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6CF" w:rsidRDefault="00D46C3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F136CF" w:rsidRDefault="00F136C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136CF" w:rsidRDefault="00D46C3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ИСКИТИМСКИЙ</w:t>
      </w:r>
    </w:p>
    <w:p w:rsidR="00F136CF" w:rsidRDefault="00D46C3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139</w:t>
      </w:r>
    </w:p>
    <w:p w:rsidR="00F136CF" w:rsidRDefault="00F136C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136CF" w:rsidRDefault="00D46C3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F136CF" w:rsidRDefault="00F136C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136CF" w:rsidRDefault="00D46C3B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F136CF" w:rsidRDefault="00F136CF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136CF">
        <w:tc>
          <w:tcPr>
            <w:tcW w:w="3114" w:type="dxa"/>
            <w:tcBorders>
              <w:bottom w:val="single" w:sz="4" w:space="0" w:color="auto"/>
            </w:tcBorders>
          </w:tcPr>
          <w:p w:rsidR="00F136CF" w:rsidRDefault="00873687" w:rsidP="00873687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04 августа 2026 года</w:t>
            </w:r>
          </w:p>
        </w:tc>
        <w:tc>
          <w:tcPr>
            <w:tcW w:w="3115" w:type="dxa"/>
          </w:tcPr>
          <w:p w:rsidR="00F136CF" w:rsidRDefault="00F136CF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F136CF" w:rsidRDefault="00D46C3B" w:rsidP="00873687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873687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139-10-20</w:t>
            </w:r>
          </w:p>
        </w:tc>
      </w:tr>
    </w:tbl>
    <w:p w:rsidR="00F136CF" w:rsidRDefault="00F136CF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F136CF" w:rsidRDefault="00D46C3B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F136CF" w:rsidRDefault="00F136CF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F136CF" w:rsidRDefault="00D46C3B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О регистрации кандидата в депутаты Государственной Думы Федерального Собрания Российской Федерации девятого созыва Аксёненко Александра Сергеевича, выдвинутого политической партией  «Социалистическая политическая партия СПРАВЕДЛИВАЯ РОССИЯ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» 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одномандатный избирательный округ № 139»</w:t>
      </w:r>
    </w:p>
    <w:p w:rsidR="00F136CF" w:rsidRDefault="00F136CF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F136CF" w:rsidRDefault="00D46C3B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15 июля 2026 года </w:t>
      </w:r>
      <w:r>
        <w:rPr>
          <w:rFonts w:ascii="PT Astra Serif" w:eastAsia="PT Astra Serif" w:hAnsi="PT Astra Serif" w:cs="PT Astra Serif"/>
          <w:sz w:val="28"/>
          <w:szCs w:val="28"/>
        </w:rPr>
        <w:t>Аксёненко Александр Сергеевич</w:t>
      </w:r>
      <w:r>
        <w:rPr>
          <w:rFonts w:ascii="PT Astra Serif" w:eastAsia="PT Astra Serif" w:hAnsi="PT Astra Serif" w:cs="PT Astra Serif"/>
          <w:sz w:val="28"/>
          <w:szCs w:val="28"/>
        </w:rPr>
        <w:t>,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включённый в заверенный постановлением Центральной избирательной комиссии Российской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Федерации от 13 июля 2026 года № 19/161-9 список кандидатов в депутаты Государственной Думы Федерального Собрания Российской Федерации девятого созыва, выдвинутых политической партией </w:t>
      </w:r>
      <w:r>
        <w:rPr>
          <w:rFonts w:ascii="PT Astra Serif" w:eastAsia="PT Astra Serif" w:hAnsi="PT Astra Serif" w:cs="PT Astra Serif"/>
          <w:sz w:val="28"/>
          <w:szCs w:val="28"/>
        </w:rPr>
        <w:t>«Социалистическая политическая партия СПРАВЕДЛИВАЯ РОССИЯ»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по одномандат</w:t>
      </w:r>
      <w:r>
        <w:rPr>
          <w:rFonts w:ascii="PT Astra Serif" w:eastAsia="PT Astra Serif" w:hAnsi="PT Astra Serif" w:cs="PT Astra Serif"/>
          <w:sz w:val="28"/>
          <w:szCs w:val="28"/>
        </w:rPr>
        <w:t>ным избирательны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м округам, представил в окружную избирательную комиссию одномандатного избирательного округа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округ № 139» (далее - окружная избирательная комиссия) документы,  необходимые для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уведомления о выдвижении кандидата.</w:t>
      </w:r>
    </w:p>
    <w:p w:rsidR="00F136CF" w:rsidRDefault="00D46C3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29 июля 2026 года кандидатом Аксёненко А.С. в окружную избирательную комиссию были представлены документы для регистрации.</w:t>
      </w:r>
    </w:p>
    <w:p w:rsidR="00F136CF" w:rsidRDefault="00D46C3B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Проверив соблюдение требований Федерального закона «О выборах депутатов Государственной Думы Фед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ерального Собрания Российской Федерации» к документам, представленным кандидатом Аксёненко А.С. в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установила, что документы</w:t>
      </w:r>
      <w:r>
        <w:rPr>
          <w:rFonts w:ascii="PT Astra Serif" w:eastAsia="PT Astra Serif" w:hAnsi="PT Astra Serif" w:cs="PT Astra Serif"/>
          <w:sz w:val="28"/>
          <w:szCs w:val="28"/>
        </w:rPr>
        <w:t>, представленные кандидатом в депутаты Государственной Думы Федерального Собрания Российской Федерации девятого созыва Аксёненко А.С.,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</w:t>
      </w:r>
      <w:r>
        <w:rPr>
          <w:rFonts w:ascii="PT Astra Serif" w:eastAsia="PT Astra Serif" w:hAnsi="PT Astra Serif" w:cs="PT Astra Serif"/>
          <w:sz w:val="28"/>
          <w:szCs w:val="28"/>
        </w:rPr>
        <w:t>брания Российской Федерации».</w:t>
      </w:r>
    </w:p>
    <w:p w:rsidR="00F136CF" w:rsidRDefault="00D46C3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льного округа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139»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F136CF" w:rsidRDefault="00D46C3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Думы Федерального Собрания Российской Федерации девятого созыва </w:t>
      </w:r>
      <w:r>
        <w:rPr>
          <w:rFonts w:ascii="PT Astra Serif" w:eastAsia="PT Astra Serif" w:hAnsi="PT Astra Serif" w:cs="PT Astra Serif"/>
          <w:sz w:val="28"/>
          <w:szCs w:val="28"/>
        </w:rPr>
        <w:t>Аксёненко Александра Сергеевича</w:t>
      </w:r>
      <w:r>
        <w:rPr>
          <w:rFonts w:ascii="PT Astra Serif" w:eastAsia="PT Astra Serif" w:hAnsi="PT Astra Serif" w:cs="PT Astra Serif"/>
          <w:sz w:val="28"/>
          <w:szCs w:val="28"/>
        </w:rPr>
        <w:t>, 1986 года рождения, выдвинутого полити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ческой партией </w:t>
      </w:r>
      <w:r>
        <w:rPr>
          <w:rFonts w:ascii="PT Astra Serif" w:eastAsia="PT Astra Serif" w:hAnsi="PT Astra Serif" w:cs="PT Astra Serif"/>
          <w:sz w:val="28"/>
          <w:szCs w:val="28"/>
        </w:rPr>
        <w:t>«Социалистическая политическая партия СПРАВЕДЛИВАЯ РОССИЯ»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Искитимский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№ 139»                      в </w:t>
      </w:r>
      <w:r w:rsidR="00873687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873687">
        <w:rPr>
          <w:rFonts w:ascii="PT Astra Serif" w:eastAsia="PT Astra Serif" w:hAnsi="PT Astra Serif" w:cs="PT Astra Serif"/>
          <w:sz w:val="28"/>
          <w:szCs w:val="28"/>
          <w:highlight w:val="white"/>
        </w:rPr>
        <w:t>31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04 августа 2026 года.</w:t>
      </w:r>
    </w:p>
    <w:p w:rsidR="00F136CF" w:rsidRDefault="00D46C3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</w:t>
      </w:r>
      <w:r>
        <w:rPr>
          <w:rFonts w:ascii="PT Astra Serif" w:eastAsia="PT Astra Serif" w:hAnsi="PT Astra Serif" w:cs="PT Astra Serif"/>
          <w:sz w:val="28"/>
          <w:szCs w:val="28"/>
        </w:rPr>
        <w:t>Аксёненко Александру Сергеевичу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удостоверение зарегистрированного кандидата в депутаты Государственной Думы Федерального Собрания Российской Федерации девятого созыва установ</w:t>
      </w:r>
      <w:r>
        <w:rPr>
          <w:rFonts w:ascii="PT Astra Serif" w:eastAsia="PT Astra Serif" w:hAnsi="PT Astra Serif" w:cs="PT Astra Serif"/>
          <w:sz w:val="28"/>
          <w:szCs w:val="28"/>
        </w:rPr>
        <w:t>ленного образца.</w:t>
      </w:r>
    </w:p>
    <w:p w:rsidR="00F136CF" w:rsidRDefault="00D46C3B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F136CF" w:rsidRDefault="00F136CF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F136CF" w:rsidRDefault="00F136CF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F136CF" w:rsidRDefault="00D46C3B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F136CF" w:rsidRDefault="00F136CF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F136CF" w:rsidRDefault="00F136CF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F136CF" w:rsidRDefault="00D46C3B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F136CF" w:rsidRDefault="00D46C3B" w:rsidP="00873687">
      <w:pPr>
        <w:pStyle w:val="13"/>
        <w:jc w:val="left"/>
        <w:rPr>
          <w:rFonts w:ascii="PT Astra Serif" w:hAnsi="PT Astra Serif" w:cs="PT Astra Serif"/>
          <w:bCs/>
          <w:i/>
          <w:szCs w:val="28"/>
        </w:rPr>
      </w:pPr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 wp14:anchorId="73E83413" wp14:editId="2E22BFBB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sectPr w:rsidR="00F136CF" w:rsidSect="00873687">
      <w:headerReference w:type="default" r:id="rId7"/>
      <w:pgSz w:w="11906" w:h="16838"/>
      <w:pgMar w:top="709" w:right="850" w:bottom="709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C3B" w:rsidRDefault="00D46C3B">
      <w:pPr>
        <w:spacing w:after="0" w:line="240" w:lineRule="auto"/>
      </w:pPr>
      <w:r>
        <w:separator/>
      </w:r>
    </w:p>
  </w:endnote>
  <w:endnote w:type="continuationSeparator" w:id="0">
    <w:p w:rsidR="00D46C3B" w:rsidRDefault="00D46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C3B" w:rsidRDefault="00D46C3B">
      <w:pPr>
        <w:spacing w:after="0" w:line="240" w:lineRule="auto"/>
      </w:pPr>
      <w:r>
        <w:separator/>
      </w:r>
    </w:p>
  </w:footnote>
  <w:footnote w:type="continuationSeparator" w:id="0">
    <w:p w:rsidR="00D46C3B" w:rsidRDefault="00D46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6CF" w:rsidRDefault="00D46C3B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873687" w:rsidRPr="00873687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F136CF" w:rsidRDefault="00F136CF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6CF"/>
    <w:rsid w:val="00873687"/>
    <w:rsid w:val="00D46C3B"/>
    <w:rsid w:val="00F1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2</cp:revision>
  <dcterms:created xsi:type="dcterms:W3CDTF">2026-08-04T07:32:00Z</dcterms:created>
  <dcterms:modified xsi:type="dcterms:W3CDTF">2026-08-04T07:32:00Z</dcterms:modified>
</cp:coreProperties>
</file>