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A9" w:rsidRDefault="007D18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587AA9" w:rsidRDefault="00587A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87AA9" w:rsidRDefault="007D18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587AA9" w:rsidRDefault="007D18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587AA9" w:rsidRDefault="00587A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87AA9" w:rsidRDefault="007D185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587AA9" w:rsidRDefault="00587A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87AA9" w:rsidRDefault="007D185D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587AA9" w:rsidRDefault="00587AA9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7AA9">
        <w:tc>
          <w:tcPr>
            <w:tcW w:w="3114" w:type="dxa"/>
            <w:tcBorders>
              <w:bottom w:val="single" w:sz="4" w:space="0" w:color="auto"/>
            </w:tcBorders>
          </w:tcPr>
          <w:p w:rsidR="00587AA9" w:rsidRDefault="000E16AA" w:rsidP="000E16AA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587AA9" w:rsidRDefault="00587AA9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587AA9" w:rsidRDefault="007D185D" w:rsidP="000E16AA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0E16AA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140-6-11</w:t>
            </w:r>
          </w:p>
        </w:tc>
      </w:tr>
    </w:tbl>
    <w:p w:rsidR="00587AA9" w:rsidRDefault="00587AA9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587AA9" w:rsidRDefault="007D185D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587AA9" w:rsidRDefault="00587AA9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587AA9" w:rsidRDefault="007D185D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Яковлева Романа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Борисовича, выдвинутого политической партией «КПРФ - политическая партия КОММУНИСТИЧЕСКАЯ ПАРТИЯ РОССИЙСКОЙ ФЕДЕРАЦИИ» по 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587AA9" w:rsidRDefault="00587AA9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587AA9" w:rsidRDefault="007D185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14 июля 2026 года </w:t>
      </w:r>
      <w:r>
        <w:rPr>
          <w:rFonts w:ascii="PT Astra Serif" w:eastAsia="PT Astra Serif" w:hAnsi="PT Astra Serif" w:cs="PT Astra Serif"/>
          <w:sz w:val="28"/>
          <w:szCs w:val="28"/>
        </w:rPr>
        <w:t>Яковлев Роман Борисович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включённый в заверенный постановлением Центральной избирательной комиссии Российской Федерации от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08 июля 2026 года № 15/130-9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«КПРФ - политическая партия КОММУНИСТИЧЕСКАЯ ПАРТИЯ РОССИЙСКОЙ ФЕДЕРАЦИИ»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</w:t>
      </w:r>
      <w:r>
        <w:rPr>
          <w:rFonts w:ascii="PT Astra Serif" w:eastAsia="PT Astra Serif" w:hAnsi="PT Astra Serif" w:cs="PT Astra Serif"/>
          <w:sz w:val="28"/>
          <w:szCs w:val="28"/>
        </w:rPr>
        <w:t>датным избирательны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 округам, представил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(далее - окружная избирательная комиссия) документы,  необходимые </w:t>
      </w:r>
      <w:r>
        <w:rPr>
          <w:rFonts w:ascii="PT Astra Serif" w:eastAsia="PT Astra Serif" w:hAnsi="PT Astra Serif" w:cs="PT Astra Serif"/>
          <w:sz w:val="28"/>
          <w:szCs w:val="28"/>
        </w:rPr>
        <w:t>для уведомления о выдвижении кандидата.</w:t>
      </w:r>
    </w:p>
    <w:p w:rsidR="00587AA9" w:rsidRDefault="007D185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16 июля 2026 года кандидатом Яковлевым Р.Б. в окружную избирательную комиссию были представлены документы для регистрации.</w:t>
      </w:r>
    </w:p>
    <w:p w:rsidR="00587AA9" w:rsidRDefault="007D185D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Федерального Собрания Российской Федерации» к документам, представленным кандидатом Яковлевым Р.Б. в 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</w:t>
      </w:r>
      <w:r>
        <w:rPr>
          <w:rFonts w:ascii="PT Astra Serif" w:eastAsia="PT Astra Serif" w:hAnsi="PT Astra Serif" w:cs="PT Astra Serif"/>
          <w:sz w:val="28"/>
          <w:szCs w:val="28"/>
        </w:rPr>
        <w:t>енты, представленные кандидатом в депутаты Государственной Думы Федерального Собрания Российской Федерации девятого созыва Яковлевым Р.Б.,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</w:t>
      </w:r>
      <w:r>
        <w:rPr>
          <w:rFonts w:ascii="PT Astra Serif" w:eastAsia="PT Astra Serif" w:hAnsi="PT Astra Serif" w:cs="PT Astra Serif"/>
          <w:sz w:val="28"/>
          <w:szCs w:val="28"/>
        </w:rPr>
        <w:t>о Собрания Российской Федерации».</w:t>
      </w:r>
    </w:p>
    <w:p w:rsidR="00587AA9" w:rsidRDefault="007D185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587AA9" w:rsidRDefault="007D185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Думы Федерального Собрания Российской Федерации девятого созыва </w:t>
      </w:r>
      <w:r>
        <w:rPr>
          <w:rFonts w:ascii="PT Astra Serif" w:eastAsia="PT Astra Serif" w:hAnsi="PT Astra Serif" w:cs="PT Astra Serif"/>
          <w:sz w:val="28"/>
          <w:szCs w:val="28"/>
        </w:rPr>
        <w:t>Яковлева Романа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Борисовича</w:t>
      </w:r>
      <w:r>
        <w:rPr>
          <w:rFonts w:ascii="PT Astra Serif" w:eastAsia="PT Astra Serif" w:hAnsi="PT Astra Serif" w:cs="PT Astra Serif"/>
          <w:sz w:val="28"/>
          <w:szCs w:val="28"/>
        </w:rPr>
        <w:t>, 1984 года рождения, выдвинутого полити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«КПРФ - политическая партия КОММУНИСТИЧЕСКАЯ ПАРТИЯ РОССИЙСКОЙ ФЕДЕРАЦИИ»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ный округ № 140» в </w:t>
      </w:r>
      <w:r w:rsidR="000E16AA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0E16AA">
        <w:rPr>
          <w:rFonts w:ascii="PT Astra Serif" w:eastAsia="PT Astra Serif" w:hAnsi="PT Astra Serif" w:cs="PT Astra Serif"/>
          <w:sz w:val="28"/>
          <w:szCs w:val="28"/>
          <w:highlight w:val="white"/>
        </w:rPr>
        <w:t>57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24 июля 2026 года.</w:t>
      </w:r>
    </w:p>
    <w:p w:rsidR="00587AA9" w:rsidRDefault="007D185D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r>
        <w:rPr>
          <w:rFonts w:ascii="PT Astra Serif" w:eastAsia="PT Astra Serif" w:hAnsi="PT Astra Serif" w:cs="PT Astra Serif"/>
          <w:sz w:val="28"/>
          <w:szCs w:val="28"/>
        </w:rPr>
        <w:t>Яковлеву Роману Борисович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у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587AA9" w:rsidRDefault="007D185D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587AA9" w:rsidRDefault="00587AA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87AA9" w:rsidRDefault="00587AA9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587AA9" w:rsidRDefault="007D185D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</w:t>
      </w:r>
      <w:r>
        <w:rPr>
          <w:rFonts w:ascii="PT Astra Serif" w:eastAsia="PT Astra Serif" w:hAnsi="PT Astra Serif" w:cs="PT Astra Serif"/>
          <w:b w:val="0"/>
          <w:szCs w:val="28"/>
        </w:rPr>
        <w:t>комиссии                                                                    Н.П. Кошкина</w:t>
      </w:r>
    </w:p>
    <w:p w:rsidR="00587AA9" w:rsidRDefault="00587AA9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587AA9" w:rsidRDefault="007D185D" w:rsidP="00D508C8">
      <w:pPr>
        <w:pStyle w:val="24"/>
        <w:tabs>
          <w:tab w:val="left" w:pos="9639"/>
        </w:tabs>
        <w:ind w:left="0" w:right="-2"/>
        <w:jc w:val="left"/>
      </w:pPr>
      <w:bookmarkStart w:id="0" w:name="_GoBack"/>
      <w:bookmarkEnd w:id="0"/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 wp14:anchorId="361C4090" wp14:editId="74E59652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5E70AF6F" wp14:editId="24071BE8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587AA9" w:rsidSect="00D508C8">
      <w:headerReference w:type="default" r:id="rId7"/>
      <w:pgSz w:w="11906" w:h="16838"/>
      <w:pgMar w:top="709" w:right="850" w:bottom="993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85D" w:rsidRDefault="007D185D">
      <w:pPr>
        <w:spacing w:after="0" w:line="240" w:lineRule="auto"/>
      </w:pPr>
      <w:r>
        <w:separator/>
      </w:r>
    </w:p>
  </w:endnote>
  <w:endnote w:type="continuationSeparator" w:id="0">
    <w:p w:rsidR="007D185D" w:rsidRDefault="007D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85D" w:rsidRDefault="007D185D">
      <w:pPr>
        <w:spacing w:after="0" w:line="240" w:lineRule="auto"/>
      </w:pPr>
      <w:r>
        <w:separator/>
      </w:r>
    </w:p>
  </w:footnote>
  <w:footnote w:type="continuationSeparator" w:id="0">
    <w:p w:rsidR="007D185D" w:rsidRDefault="007D1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A9" w:rsidRDefault="007D185D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D508C8" w:rsidRPr="00D508C8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587AA9" w:rsidRDefault="00587AA9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A9"/>
    <w:rsid w:val="000E16AA"/>
    <w:rsid w:val="00587AA9"/>
    <w:rsid w:val="007D185D"/>
    <w:rsid w:val="00D5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2026-07-24T08:22:00Z</cp:lastPrinted>
  <dcterms:created xsi:type="dcterms:W3CDTF">2026-07-24T08:21:00Z</dcterms:created>
  <dcterms:modified xsi:type="dcterms:W3CDTF">2026-07-24T08:24:00Z</dcterms:modified>
</cp:coreProperties>
</file>