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6C" w:rsidRDefault="00775F5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9D496C" w:rsidRDefault="009D496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9D496C" w:rsidRDefault="00775F5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ЦЕНТРАЛЬНЫЙ</w:t>
      </w:r>
    </w:p>
    <w:p w:rsidR="009D496C" w:rsidRDefault="00775F5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138</w:t>
      </w:r>
    </w:p>
    <w:p w:rsidR="009D496C" w:rsidRDefault="009D496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9D496C" w:rsidRDefault="00775F5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9D496C" w:rsidRDefault="009D496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9D496C" w:rsidRDefault="00775F51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9D496C" w:rsidRDefault="009D496C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D496C">
        <w:tc>
          <w:tcPr>
            <w:tcW w:w="3114" w:type="dxa"/>
            <w:tcBorders>
              <w:bottom w:val="single" w:sz="4" w:space="0" w:color="auto"/>
            </w:tcBorders>
          </w:tcPr>
          <w:p w:rsidR="009D496C" w:rsidRDefault="00457939" w:rsidP="00457939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24 июля 2026 года</w:t>
            </w:r>
          </w:p>
        </w:tc>
        <w:tc>
          <w:tcPr>
            <w:tcW w:w="3115" w:type="dxa"/>
          </w:tcPr>
          <w:p w:rsidR="009D496C" w:rsidRDefault="009D496C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9D496C" w:rsidRDefault="00775F51" w:rsidP="00457939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457939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138-6-13</w:t>
            </w:r>
          </w:p>
        </w:tc>
      </w:tr>
    </w:tbl>
    <w:p w:rsidR="009D496C" w:rsidRDefault="009D496C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9D496C" w:rsidRDefault="00775F51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9D496C" w:rsidRDefault="009D496C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9D496C" w:rsidRDefault="00775F51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Брашниной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Оксаны Александровны, выдвинутого политической партией «Политическая партия «НОВЫЕ ЛЮДИ» по одномандатному избират</w:t>
      </w:r>
      <w:r>
        <w:rPr>
          <w:rFonts w:ascii="PT Astra Serif" w:eastAsia="PT Astra Serif" w:hAnsi="PT Astra Serif" w:cs="PT Astra Serif"/>
          <w:b/>
          <w:sz w:val="28"/>
          <w:szCs w:val="28"/>
        </w:rPr>
        <w:t>ельному округу «Новосибирская область – Центральный одномандатный избирательный округ № 138»</w:t>
      </w:r>
    </w:p>
    <w:p w:rsidR="009D496C" w:rsidRDefault="009D496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9D496C" w:rsidRDefault="00775F51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15 июля 2026 года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Брашнина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Оксана Александровна, включённая в заверенный постановлением Центральной избирательной комиссии Российской Федерации от 10 июля 2026 го</w:t>
      </w:r>
      <w:r>
        <w:rPr>
          <w:rFonts w:ascii="PT Astra Serif" w:eastAsia="PT Astra Serif" w:hAnsi="PT Astra Serif" w:cs="PT Astra Serif"/>
          <w:sz w:val="28"/>
          <w:szCs w:val="28"/>
        </w:rPr>
        <w:t>да № 16/144-9 список кандидатов в депутаты Государственной Думы Федерального Собрания Российской Федерации девятого созыва, выдвинутых политической партией «Политическая партия «НОВЫЕ ЛЮДИ» по одномандатным избирательным округам, представила в окружную изб</w:t>
      </w:r>
      <w:r>
        <w:rPr>
          <w:rFonts w:ascii="PT Astra Serif" w:eastAsia="PT Astra Serif" w:hAnsi="PT Astra Serif" w:cs="PT Astra Serif"/>
          <w:sz w:val="28"/>
          <w:szCs w:val="28"/>
        </w:rPr>
        <w:t>ирательную комиссию одномандатного избирательного округа «Новосибирская область – Центральный одномандатный избирательный округ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№ 138» (далее - окружная избирательная комиссия) документы,  необходимые для уведомления о выдвижении кандидата.</w:t>
      </w:r>
    </w:p>
    <w:p w:rsidR="009D496C" w:rsidRDefault="00775F5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17 июля 2026 го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да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Брашниной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О.А. в окружную избирательную комиссию были представлены документы для регистрации.</w:t>
      </w:r>
    </w:p>
    <w:p w:rsidR="009D496C" w:rsidRDefault="00775F51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м, представленным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Брашниной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О.А.  в окружную избирательную комиссию, а также достоверность сведений о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кандидате, указанных в документах, окружная избирательная комиссия установила, что документы, представленные кандидатом в депутаты Государствен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Брашниной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О.А.,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9D496C" w:rsidRDefault="00775F5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Центральный </w:t>
      </w:r>
      <w:r>
        <w:rPr>
          <w:rFonts w:ascii="PT Astra Serif" w:eastAsia="PT Astra Serif" w:hAnsi="PT Astra Serif" w:cs="PT Astra Serif"/>
          <w:sz w:val="28"/>
          <w:szCs w:val="28"/>
        </w:rPr>
        <w:t>одномандатный избирательный округ № 138»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9D496C" w:rsidRDefault="00775F5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Брашнину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Оксану Александровну, 1981 года рождения, выдвинутого политической парт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ией «Политическая партия «НОВЫЕ ЛЮДИ» по одномандатному избирательному округу «Новосибирская область – Центральный одномандатный избирательный округ № 138» в </w:t>
      </w:r>
      <w:r w:rsidR="00877FF9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877FF9">
        <w:rPr>
          <w:rFonts w:ascii="PT Astra Serif" w:eastAsia="PT Astra Serif" w:hAnsi="PT Astra Serif" w:cs="PT Astra Serif"/>
          <w:sz w:val="28"/>
          <w:szCs w:val="28"/>
          <w:highlight w:val="white"/>
        </w:rPr>
        <w:t>43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</w:t>
      </w:r>
      <w:r w:rsidR="00877FF9">
        <w:rPr>
          <w:rFonts w:ascii="PT Astra Serif" w:eastAsia="PT Astra Serif" w:hAnsi="PT Astra Serif" w:cs="PT Astra Serif"/>
          <w:sz w:val="28"/>
          <w:szCs w:val="28"/>
          <w:highlight w:val="white"/>
        </w:rPr>
        <w:t>ы</w:t>
      </w:r>
      <w:r w:rsidR="00877FF9">
        <w:rPr>
          <w:rFonts w:ascii="PT Astra Serif" w:eastAsia="PT Astra Serif" w:hAnsi="PT Astra Serif" w:cs="PT Astra Serif"/>
          <w:sz w:val="28"/>
          <w:szCs w:val="28"/>
          <w:highlight w:val="white"/>
        </w:rPr>
        <w:br/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24 июля 2026 года.</w:t>
      </w:r>
    </w:p>
    <w:p w:rsidR="009D496C" w:rsidRDefault="00775F5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Брашниной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Оксане Александровне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образца.</w:t>
      </w:r>
    </w:p>
    <w:p w:rsidR="009D496C" w:rsidRDefault="00775F51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</w:t>
      </w:r>
      <w:r>
        <w:rPr>
          <w:rFonts w:ascii="PT Astra Serif" w:eastAsia="PT Astra Serif" w:hAnsi="PT Astra Serif" w:cs="PT Astra Serif"/>
          <w:sz w:val="28"/>
          <w:szCs w:val="28"/>
        </w:rPr>
        <w:t>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9D496C" w:rsidRDefault="009D496C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9D496C" w:rsidRDefault="009D496C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9D496C" w:rsidRDefault="00775F51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9D496C" w:rsidRDefault="009D496C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9D496C" w:rsidRDefault="00775F51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61313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9D496C" w:rsidRDefault="009D496C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9D496C" w:rsidSect="00457939">
      <w:headerReference w:type="default" r:id="rId7"/>
      <w:pgSz w:w="11906" w:h="16838"/>
      <w:pgMar w:top="851" w:right="850" w:bottom="993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F51" w:rsidRDefault="00775F51">
      <w:pPr>
        <w:spacing w:after="0" w:line="240" w:lineRule="auto"/>
      </w:pPr>
      <w:r>
        <w:separator/>
      </w:r>
    </w:p>
  </w:endnote>
  <w:endnote w:type="continuationSeparator" w:id="0">
    <w:p w:rsidR="00775F51" w:rsidRDefault="00775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F51" w:rsidRDefault="00775F51">
      <w:pPr>
        <w:spacing w:after="0" w:line="240" w:lineRule="auto"/>
      </w:pPr>
      <w:r>
        <w:separator/>
      </w:r>
    </w:p>
  </w:footnote>
  <w:footnote w:type="continuationSeparator" w:id="0">
    <w:p w:rsidR="00775F51" w:rsidRDefault="00775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96C" w:rsidRDefault="00775F51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877FF9" w:rsidRPr="00877FF9">
      <w:rPr>
        <w:rFonts w:ascii="PT Astra Serif" w:eastAsia="PT Astra Serif" w:hAnsi="PT Astra Serif" w:cs="PT Astra Serif"/>
        <w:noProof/>
      </w:rPr>
      <w:t>3</w:t>
    </w:r>
    <w:r>
      <w:rPr>
        <w:rFonts w:ascii="PT Astra Serif" w:eastAsia="PT Astra Serif" w:hAnsi="PT Astra Serif" w:cs="PT Astra Serif"/>
      </w:rPr>
      <w:fldChar w:fldCharType="end"/>
    </w:r>
  </w:p>
  <w:p w:rsidR="009D496C" w:rsidRDefault="009D496C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6C"/>
    <w:rsid w:val="00457939"/>
    <w:rsid w:val="00775F51"/>
    <w:rsid w:val="00877FF9"/>
    <w:rsid w:val="009D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2026-07-24T07:35:00Z</cp:lastPrinted>
  <dcterms:created xsi:type="dcterms:W3CDTF">2026-07-24T07:33:00Z</dcterms:created>
  <dcterms:modified xsi:type="dcterms:W3CDTF">2026-07-24T07:35:00Z</dcterms:modified>
</cp:coreProperties>
</file>