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4939665</wp:posOffset>
                </wp:positionH>
                <wp:positionV relativeFrom="paragraph">
                  <wp:posOffset>-99579</wp:posOffset>
                </wp:positionV>
                <wp:extent cx="1000125" cy="3905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000125" cy="3905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miter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3072;o:allowoverlap:true;o:allowincell:true;mso-position-horizontal-relative:text;margin-left:388.9pt;mso-position-horizontal:absolute;mso-position-vertical-relative:text;margin-top:-7.8pt;mso-position-vertical:absolute;width:78.8pt;height:30.8pt;mso-wrap-distance-left:9.1pt;mso-wrap-distance-top:0.0pt;mso-wrap-distance-right:9.1pt;mso-wrap-distance-bottom:0.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9126" cy="581891"/>
                <wp:effectExtent l="0" t="0" r="6350" b="8890"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2315999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92095" cy="585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8.5pt;height:45.8pt;mso-wrap-distance-left:0.0pt;mso-wrap-distance-top:0.0pt;mso-wrap-distance-right:0.0pt;mso-wrap-distance-bottom:0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ИЗБИРАТЕЛЬНАЯ КОМИССИЯ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НОВОСИБИРСКОЙ ОБЛАСТИ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r>
      <w:r/>
    </w:p>
    <w:p>
      <w:pPr>
        <w:jc w:val="center"/>
        <w:keepNext/>
        <w:spacing w:after="0" w:line="240" w:lineRule="auto"/>
        <w:rPr>
          <w:rFonts w:ascii="Times New Roman" w:hAnsi="Times New Roman" w:eastAsia="Times New Roman" w:cs="Arial"/>
          <w:b/>
          <w:color w:val="000000" w:themeColor="text1"/>
          <w:spacing w:val="80"/>
          <w:sz w:val="28"/>
          <w:szCs w:val="28"/>
        </w:rPr>
        <w:outlineLvl w:val="0"/>
      </w:pPr>
      <w:r>
        <w:rPr>
          <w:rFonts w:ascii="Times New Roman" w:hAnsi="Times New Roman" w:eastAsia="Times New Roman" w:cs="Arial"/>
          <w:b/>
          <w:color w:val="000000" w:themeColor="text1"/>
          <w:spacing w:val="80"/>
          <w:sz w:val="28"/>
          <w:szCs w:val="28"/>
          <w:lang w:eastAsia="ru-RU"/>
        </w:rPr>
        <w:t xml:space="preserve">ПОСТАНОВЛЕНИЕ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tbl>
      <w:tblPr>
        <w:tblStyle w:val="87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>
        <w:trPr/>
        <w:tc>
          <w:tcPr>
            <w:tcBorders>
              <w:bottom w:val="single" w:color="auto" w:sz="4" w:space="0"/>
            </w:tcBorders>
            <w:tcW w:w="31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 декабря 2025 года</w:t>
            </w:r>
            <w:r/>
          </w:p>
        </w:tc>
        <w:tc>
          <w:tcPr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bottom w:val="single" w:color="auto" w:sz="4" w:space="0"/>
            </w:tcBorders>
            <w:tcW w:w="311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71/703-7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lang w:eastAsia="ru-RU"/>
        </w:rPr>
        <w:t xml:space="preserve">г. Новосибирск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/>
    </w:p>
    <w:p>
      <w:pPr>
        <w:pStyle w:val="876"/>
        <w:rPr>
          <w:color w:val="000000" w:themeColor="text1"/>
          <w:spacing w:val="0"/>
          <w:szCs w:val="28"/>
        </w:rPr>
      </w:pPr>
      <w:r>
        <w:rPr>
          <w:color w:val="000000" w:themeColor="text1"/>
          <w:spacing w:val="0"/>
          <w:szCs w:val="28"/>
        </w:rPr>
        <w:t xml:space="preserve">О формировании территориальной избирательной комиссии</w:t>
      </w:r>
      <w:r/>
    </w:p>
    <w:p>
      <w:pPr>
        <w:pStyle w:val="876"/>
        <w:rPr>
          <w:color w:val="000000" w:themeColor="text1"/>
          <w:spacing w:val="0"/>
          <w:szCs w:val="28"/>
        </w:rPr>
      </w:pPr>
      <w:r>
        <w:rPr>
          <w:color w:val="000000" w:themeColor="text1"/>
          <w:spacing w:val="0"/>
          <w:szCs w:val="28"/>
        </w:rPr>
        <w:t xml:space="preserve">Венгеровского района Новосибирской области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8"/>
          <w:szCs w:val="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8"/>
          <w:szCs w:val="8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8"/>
          <w:szCs w:val="8"/>
        </w:rPr>
      </w:r>
    </w:p>
    <w:p>
      <w:pPr>
        <w:pStyle w:val="875"/>
        <w:ind w:left="0" w:right="0" w:firstLine="709"/>
        <w:jc w:val="both"/>
        <w:spacing w:line="360" w:lineRule="auto"/>
        <w:rPr>
          <w:b w:val="0"/>
          <w:bCs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Рассмотрев предложения по кандидатурам для назначения в состав территориальной избирательной комиссии Венгеровского района Новосибирской области, в соответствии со статьями 22, 26, 29 Федерального закона «Об основных гарантиях избирательных прав и права на</w:t>
      </w:r>
      <w:r>
        <w:rPr>
          <w:b w:val="0"/>
          <w:color w:val="000000" w:themeColor="text1"/>
          <w:szCs w:val="28"/>
        </w:rPr>
        <w:t xml:space="preserve"> участие в референдуме граждан Российской Федерации», статьями 4, 8, 11 Закона Новосибирской области «Об избирательных комиссиях, комиссиях референдума в Новосибирской области», постановлениями Избирательной комиссии Новосибирской области от 9</w:t>
      </w:r>
      <w:r>
        <w:rPr>
          <w:b w:val="0"/>
          <w:color w:val="000000" w:themeColor="text1"/>
          <w:szCs w:val="28"/>
        </w:rPr>
        <w:t xml:space="preserve"> октября 2025</w:t>
      </w:r>
      <w:r>
        <w:rPr>
          <w:b w:val="0"/>
          <w:color w:val="000000" w:themeColor="text1"/>
          <w:szCs w:val="28"/>
        </w:rPr>
        <w:t xml:space="preserve"> года № 66/619-7 «</w:t>
      </w:r>
      <w:r>
        <w:rPr>
          <w:b w:val="0"/>
          <w:bCs/>
          <w:color w:val="000000" w:themeColor="text1"/>
          <w:szCs w:val="28"/>
        </w:rPr>
        <w:t xml:space="preserve">О перечне и количественном составе территориальных избирательных комиссий Новосибирской области, подлежащих формированию</w:t>
      </w:r>
      <w:r>
        <w:rPr>
          <w:b w:val="0"/>
          <w:color w:val="000000" w:themeColor="text1"/>
          <w:szCs w:val="28"/>
        </w:rPr>
        <w:t xml:space="preserve">», № 66/620-7 «О формировании территориальных избирательных комиссий Новосибирской области» </w:t>
      </w:r>
      <w:r>
        <w:rPr>
          <w:b w:val="0"/>
          <w:bCs/>
          <w:color w:val="000000" w:themeColor="text1"/>
          <w:szCs w:val="28"/>
        </w:rPr>
        <w:t xml:space="preserve">Избирательная комиссия Новосибирской области </w:t>
      </w:r>
      <w:r>
        <w:rPr>
          <w:color w:val="000000" w:themeColor="text1"/>
          <w:spacing w:val="40"/>
          <w:szCs w:val="28"/>
        </w:rPr>
        <w:t xml:space="preserve">постановляет</w:t>
      </w:r>
      <w:r>
        <w:rPr>
          <w:b w:val="0"/>
          <w:color w:val="000000" w:themeColor="text1"/>
          <w:szCs w:val="28"/>
        </w:rPr>
        <w:t xml:space="preserve">: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</w:rPr>
      </w:pPr>
      <w:r>
        <w:rPr>
          <w:b w:val="0"/>
          <w:color w:val="000000" w:themeColor="text1"/>
          <w:szCs w:val="28"/>
        </w:rPr>
        <w:t xml:space="preserve">1. Сформировать территориальную избирательную комиссию Венгеровского района Новосибирской области в количестве девяти членов с правом решающего голоса, назначив в ее состав: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Абаскалова</w:t>
      </w:r>
      <w:r>
        <w:rPr>
          <w:b w:val="0"/>
          <w:color w:val="000000" w:themeColor="text1"/>
          <w:szCs w:val="28"/>
        </w:rPr>
        <w:t xml:space="preserve"> Александра В</w:t>
      </w:r>
      <w:r>
        <w:rPr>
          <w:b w:val="0"/>
          <w:color w:val="000000" w:themeColor="text1"/>
          <w:szCs w:val="28"/>
        </w:rPr>
        <w:t xml:space="preserve">икторовича, предложенного для назначения в состав комиссии</w:t>
      </w:r>
      <w:r>
        <w:rPr>
          <w:b w:val="0"/>
          <w:color w:val="000000" w:themeColor="text1"/>
          <w:szCs w:val="28"/>
        </w:rPr>
        <w:t xml:space="preserve"> НОВОСИБИРСКИМ ОБЛАСТНЫМ ОТДЕЛЕНИЕМ ПОЛИТИЧЕСКОЙ ПАРТИИ «КОММУНИСТИЧЕСКАЯ ПАРТИЯ РОССИЙСКОЙ ФЕДЕРАЦИИ</w:t>
      </w:r>
      <w:r>
        <w:rPr>
          <w:b w:val="0"/>
          <w:color w:val="000000" w:themeColor="text1"/>
          <w:szCs w:val="28"/>
        </w:rPr>
        <w:t xml:space="preserve">»</w:t>
      </w:r>
      <w:r>
        <w:rPr>
          <w:b w:val="0"/>
          <w:color w:val="000000" w:themeColor="text1"/>
          <w:szCs w:val="28"/>
        </w:rPr>
        <w:t xml:space="preserve">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Верняковского</w:t>
      </w:r>
      <w:r>
        <w:rPr>
          <w:b w:val="0"/>
          <w:color w:val="000000" w:themeColor="text1"/>
          <w:szCs w:val="28"/>
        </w:rPr>
        <w:t xml:space="preserve"> Бориса Ивановича, предложенного для назначения в состав комиссии Новосибирским р</w:t>
      </w:r>
      <w:r>
        <w:rPr>
          <w:b w:val="0"/>
          <w:color w:val="000000" w:themeColor="text1"/>
          <w:szCs w:val="28"/>
        </w:rPr>
        <w:t xml:space="preserve">егиональным отделением Всероссийской политическо</w:t>
      </w:r>
      <w:bookmarkStart w:id="0" w:name="_GoBack"/>
      <w:r/>
      <w:bookmarkEnd w:id="0"/>
      <w:r>
        <w:rPr>
          <w:b w:val="0"/>
          <w:color w:val="000000" w:themeColor="text1"/>
          <w:szCs w:val="28"/>
        </w:rPr>
        <w:t xml:space="preserve">й партии «ЕДИНАЯ РОССИЯ»;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Воронцову Валентину Николаевну, предложенную для назначения в состав комиссии Региональным отделением в Новосибирской области Политической партии «НОВЫЕ ЛЮДИ»;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Емельянову Марину Вале</w:t>
      </w:r>
      <w:r>
        <w:rPr>
          <w:b w:val="0"/>
          <w:color w:val="000000" w:themeColor="text1"/>
          <w:szCs w:val="28"/>
        </w:rPr>
        <w:t xml:space="preserve">нтиновну, предложенную для назначения в состав комиссии собранием избирателей по месту работы;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Жилкину</w:t>
      </w:r>
      <w:r>
        <w:rPr>
          <w:b w:val="0"/>
          <w:color w:val="000000" w:themeColor="text1"/>
          <w:szCs w:val="28"/>
        </w:rPr>
        <w:t xml:space="preserve"> Елену Евгеньевну, предложенную для назначения в состав комиссии собранием избирателей по месту жительства;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Жук</w:t>
      </w:r>
      <w:r>
        <w:rPr>
          <w:b w:val="0"/>
          <w:color w:val="000000" w:themeColor="text1"/>
          <w:szCs w:val="28"/>
        </w:rPr>
        <w:t xml:space="preserve">а </w:t>
      </w:r>
      <w:r>
        <w:rPr>
          <w:b w:val="0"/>
          <w:color w:val="000000" w:themeColor="text1"/>
          <w:szCs w:val="28"/>
        </w:rPr>
        <w:t xml:space="preserve">Валерия Владимировича, </w:t>
      </w:r>
      <w:r>
        <w:rPr>
          <w:b w:val="0"/>
          <w:color w:val="000000" w:themeColor="text1"/>
          <w:szCs w:val="28"/>
        </w:rPr>
        <w:t xml:space="preserve">предложенного для назначения в состав комиссии РЕГИОНАЛЬНЫМ ОТДЕЛЕНИЕМ ПОЛИТИЧЕСКОЙ ПАРТИИ «РОССИЙСКАЯ ПАРТИЯ ПЕНСИОНЕРОВ ЗА СОЦИАЛЬНУЮ СПРАВЕДЛИВОСТЬ» В НОВОСИБИРСКОЙ ОБЛАСТИ;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Пинчук Светлану Николаевну, предложенную для назначения в состав комиссии терри</w:t>
      </w:r>
      <w:r>
        <w:rPr>
          <w:b w:val="0"/>
          <w:color w:val="000000" w:themeColor="text1"/>
          <w:szCs w:val="28"/>
        </w:rPr>
        <w:t xml:space="preserve">ториальной избирательной комиссией предыдущего состава;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Таранину</w:t>
      </w:r>
      <w:r>
        <w:rPr>
          <w:b w:val="0"/>
          <w:color w:val="000000" w:themeColor="text1"/>
          <w:szCs w:val="28"/>
        </w:rPr>
        <w:t xml:space="preserve"> Валентину Сергеевну, предложенную для назначения в состав комиссии Новосибирским региональным отделением Политической партии ЛДПР – Либерально-демократической партии России;</w:t>
      </w:r>
      <w:r/>
    </w:p>
    <w:p>
      <w:pPr>
        <w:pStyle w:val="875"/>
        <w:ind w:left="0" w:right="0" w:firstLine="709"/>
        <w:jc w:val="both"/>
        <w:spacing w:line="360" w:lineRule="auto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 xml:space="preserve">Шалабаева</w:t>
      </w:r>
      <w:r>
        <w:rPr>
          <w:b w:val="0"/>
          <w:color w:val="000000" w:themeColor="text1"/>
          <w:szCs w:val="28"/>
        </w:rPr>
        <w:t xml:space="preserve"> Дмитрия</w:t>
      </w:r>
      <w:r>
        <w:rPr>
          <w:b w:val="0"/>
          <w:color w:val="000000" w:themeColor="text1"/>
          <w:szCs w:val="28"/>
        </w:rPr>
        <w:t xml:space="preserve"> Сергеевича, предложенного для назначения в состав комиссии Региональным отделением Социалистической политической партии «СПРАВЕДЛИВАЯ РОССИЯ – ПАТРИОТЫ – ЗА ПРАВДУ» в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2. Направить настоящее постановление в территориальную избиратель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ную комиссию Венгеровского района Новосибирской области.</w:t>
      </w:r>
      <w:r/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 Опубликовать настоящее постановление в сетевом издании «Вестник Избирательной комиссии Новосибирской области» и разместить на официальном сайте Избирательной комиссии Новосибирской области в инфор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мационно-телекоммуникационной сети «Интернет».</w:t>
      </w:r>
      <w:r/>
    </w:p>
    <w:p>
      <w:pPr>
        <w:ind w:firstLine="709"/>
        <w:spacing w:after="0" w:line="240" w:lineRule="auto"/>
        <w:tabs>
          <w:tab w:val="center" w:pos="4536" w:leader="none"/>
          <w:tab w:val="right" w:pos="907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tbl>
      <w:tblPr>
        <w:tblW w:w="9747" w:type="dxa"/>
        <w:tblLook w:val="04A0" w:firstRow="1" w:lastRow="0" w:firstColumn="1" w:lastColumn="0" w:noHBand="0" w:noVBand="1"/>
      </w:tblPr>
      <w:tblGrid>
        <w:gridCol w:w="7479"/>
        <w:gridCol w:w="2268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Председатель комиссии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О.А. Благо</w:t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ind w:firstLine="720"/>
              <w:jc w:val="both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7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Секретарь комиссии       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Н.П. Кошкина</w:t>
            </w:r>
            <w:r/>
          </w:p>
        </w:tc>
      </w:tr>
    </w:tbl>
    <w:p>
      <w:pPr>
        <w:spacing w:before="240"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709" w:right="850" w:bottom="426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Times New Roman CYR">
    <w:panose1 w:val="020206030504050203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7" w:default="1">
    <w:name w:val="Normal"/>
    <w:qFormat/>
    <w:pPr>
      <w:spacing w:after="200" w:line="276" w:lineRule="auto"/>
    </w:pPr>
  </w:style>
  <w:style w:type="paragraph" w:styleId="648">
    <w:name w:val="Heading 1"/>
    <w:basedOn w:val="647"/>
    <w:next w:val="647"/>
    <w:link w:val="69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9">
    <w:name w:val="Heading 2"/>
    <w:basedOn w:val="647"/>
    <w:next w:val="647"/>
    <w:link w:val="864"/>
    <w:qFormat/>
    <w:pPr>
      <w:jc w:val="center"/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650">
    <w:name w:val="Heading 3"/>
    <w:basedOn w:val="647"/>
    <w:next w:val="647"/>
    <w:link w:val="69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1">
    <w:name w:val="Heading 4"/>
    <w:basedOn w:val="647"/>
    <w:next w:val="647"/>
    <w:link w:val="69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2">
    <w:name w:val="Heading 5"/>
    <w:basedOn w:val="647"/>
    <w:next w:val="647"/>
    <w:link w:val="69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647"/>
    <w:next w:val="647"/>
    <w:link w:val="70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54">
    <w:name w:val="Heading 7"/>
    <w:basedOn w:val="647"/>
    <w:next w:val="647"/>
    <w:link w:val="70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55">
    <w:name w:val="Heading 8"/>
    <w:basedOn w:val="647"/>
    <w:next w:val="647"/>
    <w:link w:val="70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56">
    <w:name w:val="Heading 9"/>
    <w:basedOn w:val="647"/>
    <w:next w:val="647"/>
    <w:link w:val="70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 w:default="1">
    <w:name w:val="Default Paragraph Font"/>
    <w:uiPriority w:val="1"/>
    <w:semiHidden/>
    <w:unhideWhenUsed/>
  </w:style>
  <w:style w:type="table" w:styleId="6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9" w:default="1">
    <w:name w:val="No List"/>
    <w:uiPriority w:val="99"/>
    <w:semiHidden/>
    <w:unhideWhenUsed/>
  </w:style>
  <w:style w:type="character" w:styleId="660" w:customStyle="1">
    <w:name w:val="Heading 1 Char"/>
    <w:basedOn w:val="657"/>
    <w:uiPriority w:val="9"/>
    <w:rPr>
      <w:rFonts w:ascii="Arial" w:hAnsi="Arial" w:eastAsia="Arial" w:cs="Arial"/>
      <w:sz w:val="40"/>
      <w:szCs w:val="40"/>
    </w:rPr>
  </w:style>
  <w:style w:type="character" w:styleId="661" w:customStyle="1">
    <w:name w:val="Heading 3 Char"/>
    <w:basedOn w:val="657"/>
    <w:uiPriority w:val="9"/>
    <w:rPr>
      <w:rFonts w:ascii="Arial" w:hAnsi="Arial" w:eastAsia="Arial" w:cs="Arial"/>
      <w:sz w:val="30"/>
      <w:szCs w:val="30"/>
    </w:rPr>
  </w:style>
  <w:style w:type="character" w:styleId="662" w:customStyle="1">
    <w:name w:val="Heading 4 Char"/>
    <w:basedOn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63" w:customStyle="1">
    <w:name w:val="Heading 5 Char"/>
    <w:basedOn w:val="657"/>
    <w:uiPriority w:val="9"/>
    <w:rPr>
      <w:rFonts w:ascii="Arial" w:hAnsi="Arial" w:eastAsia="Arial" w:cs="Arial"/>
      <w:b/>
      <w:bCs/>
      <w:sz w:val="24"/>
      <w:szCs w:val="24"/>
    </w:rPr>
  </w:style>
  <w:style w:type="character" w:styleId="664" w:customStyle="1">
    <w:name w:val="Heading 6 Char"/>
    <w:basedOn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65" w:customStyle="1">
    <w:name w:val="Heading 7 Char"/>
    <w:basedOn w:val="6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 w:customStyle="1">
    <w:name w:val="Heading 8 Char"/>
    <w:basedOn w:val="657"/>
    <w:uiPriority w:val="9"/>
    <w:rPr>
      <w:rFonts w:ascii="Arial" w:hAnsi="Arial" w:eastAsia="Arial" w:cs="Arial"/>
      <w:i/>
      <w:iCs/>
      <w:sz w:val="22"/>
      <w:szCs w:val="22"/>
    </w:rPr>
  </w:style>
  <w:style w:type="character" w:styleId="667" w:customStyle="1">
    <w:name w:val="Heading 9 Char"/>
    <w:basedOn w:val="657"/>
    <w:uiPriority w:val="9"/>
    <w:rPr>
      <w:rFonts w:ascii="Arial" w:hAnsi="Arial" w:eastAsia="Arial" w:cs="Arial"/>
      <w:i/>
      <w:iCs/>
      <w:sz w:val="21"/>
      <w:szCs w:val="21"/>
    </w:rPr>
  </w:style>
  <w:style w:type="character" w:styleId="668" w:customStyle="1">
    <w:name w:val="Title Char"/>
    <w:basedOn w:val="657"/>
    <w:uiPriority w:val="10"/>
    <w:rPr>
      <w:sz w:val="48"/>
      <w:szCs w:val="48"/>
    </w:rPr>
  </w:style>
  <w:style w:type="character" w:styleId="669" w:customStyle="1">
    <w:name w:val="Subtitle Char"/>
    <w:basedOn w:val="657"/>
    <w:uiPriority w:val="11"/>
    <w:rPr>
      <w:sz w:val="24"/>
      <w:szCs w:val="24"/>
    </w:rPr>
  </w:style>
  <w:style w:type="character" w:styleId="670" w:customStyle="1">
    <w:name w:val="Quote Char"/>
    <w:uiPriority w:val="29"/>
    <w:rPr>
      <w:i/>
    </w:rPr>
  </w:style>
  <w:style w:type="character" w:styleId="671" w:customStyle="1">
    <w:name w:val="Intense Quote Char"/>
    <w:uiPriority w:val="30"/>
    <w:rPr>
      <w:i/>
    </w:rPr>
  </w:style>
  <w:style w:type="character" w:styleId="672" w:customStyle="1">
    <w:name w:val="Header Char"/>
    <w:basedOn w:val="657"/>
    <w:uiPriority w:val="99"/>
  </w:style>
  <w:style w:type="character" w:styleId="673" w:customStyle="1">
    <w:name w:val="Caption Char"/>
    <w:uiPriority w:val="99"/>
  </w:style>
  <w:style w:type="table" w:styleId="674" w:customStyle="1">
    <w:name w:val="Plain Table 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 w:customStyle="1">
    <w:name w:val="Plain Table 2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 w:customStyle="1">
    <w:name w:val="Plain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 w:customStyle="1">
    <w:name w:val="Plain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Plain Table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 w:customStyle="1">
    <w:name w:val="Grid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 w:customStyle="1">
    <w:name w:val="Grid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 w:customStyle="1">
    <w:name w:val="Grid Table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 w:customStyle="1">
    <w:name w:val="Grid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4" w:customStyle="1">
    <w:name w:val="Grid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5" w:customStyle="1">
    <w:name w:val="Grid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686" w:customStyle="1">
    <w:name w:val="List Table 1 Light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List Table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8" w:customStyle="1">
    <w:name w:val="List Table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 w:customStyle="1">
    <w:name w:val="List Table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List Table 5 Dark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91" w:customStyle="1">
    <w:name w:val="List Table 6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92" w:customStyle="1">
    <w:name w:val="List Table 7 Colorful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Заголовок 1 Знак"/>
    <w:basedOn w:val="657"/>
    <w:link w:val="648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57"/>
    <w:uiPriority w:val="9"/>
    <w:rPr>
      <w:rFonts w:ascii="Arial" w:hAnsi="Arial" w:eastAsia="Arial" w:cs="Arial"/>
      <w:sz w:val="34"/>
    </w:rPr>
  </w:style>
  <w:style w:type="character" w:styleId="697" w:customStyle="1">
    <w:name w:val="Заголовок 3 Знак"/>
    <w:basedOn w:val="657"/>
    <w:link w:val="650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Заголовок 4 Знак"/>
    <w:basedOn w:val="657"/>
    <w:link w:val="651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Заголовок 5 Знак"/>
    <w:basedOn w:val="657"/>
    <w:link w:val="652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Заголовок 6 Знак"/>
    <w:basedOn w:val="657"/>
    <w:link w:val="653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Заголовок 7 Знак"/>
    <w:basedOn w:val="657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Заголовок 8 Знак"/>
    <w:basedOn w:val="657"/>
    <w:link w:val="655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Заголовок 9 Знак"/>
    <w:basedOn w:val="65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after="0" w:line="240" w:lineRule="auto"/>
    </w:pPr>
  </w:style>
  <w:style w:type="paragraph" w:styleId="705">
    <w:name w:val="Title"/>
    <w:basedOn w:val="647"/>
    <w:next w:val="647"/>
    <w:link w:val="706"/>
    <w:uiPriority w:val="10"/>
    <w:qFormat/>
    <w:pPr>
      <w:contextualSpacing/>
      <w:spacing w:before="300"/>
    </w:pPr>
    <w:rPr>
      <w:sz w:val="48"/>
      <w:szCs w:val="48"/>
    </w:rPr>
  </w:style>
  <w:style w:type="character" w:styleId="706" w:customStyle="1">
    <w:name w:val="Название Знак"/>
    <w:basedOn w:val="657"/>
    <w:link w:val="705"/>
    <w:uiPriority w:val="10"/>
    <w:rPr>
      <w:sz w:val="48"/>
      <w:szCs w:val="48"/>
    </w:rPr>
  </w:style>
  <w:style w:type="paragraph" w:styleId="707">
    <w:name w:val="Subtitle"/>
    <w:basedOn w:val="647"/>
    <w:next w:val="647"/>
    <w:link w:val="708"/>
    <w:uiPriority w:val="11"/>
    <w:qFormat/>
    <w:pPr>
      <w:spacing w:before="200"/>
    </w:pPr>
    <w:rPr>
      <w:sz w:val="24"/>
      <w:szCs w:val="24"/>
    </w:rPr>
  </w:style>
  <w:style w:type="character" w:styleId="708" w:customStyle="1">
    <w:name w:val="Подзаголовок Знак"/>
    <w:basedOn w:val="657"/>
    <w:link w:val="707"/>
    <w:uiPriority w:val="11"/>
    <w:rPr>
      <w:sz w:val="24"/>
      <w:szCs w:val="24"/>
    </w:rPr>
  </w:style>
  <w:style w:type="paragraph" w:styleId="709">
    <w:name w:val="Quote"/>
    <w:basedOn w:val="647"/>
    <w:next w:val="647"/>
    <w:link w:val="710"/>
    <w:uiPriority w:val="29"/>
    <w:qFormat/>
    <w:pPr>
      <w:ind w:left="720" w:right="720"/>
    </w:pPr>
    <w:rPr>
      <w:i/>
    </w:r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basedOn w:val="647"/>
    <w:next w:val="647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 w:customStyle="1">
    <w:name w:val="Выделенная цитата Знак"/>
    <w:link w:val="711"/>
    <w:uiPriority w:val="30"/>
    <w:rPr>
      <w:i/>
    </w:rPr>
  </w:style>
  <w:style w:type="paragraph" w:styleId="713">
    <w:name w:val="Header"/>
    <w:basedOn w:val="647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Верхний колонтитул Знак"/>
    <w:basedOn w:val="657"/>
    <w:link w:val="713"/>
    <w:uiPriority w:val="99"/>
  </w:style>
  <w:style w:type="paragraph" w:styleId="715">
    <w:name w:val="Footer"/>
    <w:basedOn w:val="647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 w:customStyle="1">
    <w:name w:val="Footer Char"/>
    <w:basedOn w:val="657"/>
    <w:uiPriority w:val="99"/>
  </w:style>
  <w:style w:type="paragraph" w:styleId="717">
    <w:name w:val="Caption"/>
    <w:basedOn w:val="647"/>
    <w:next w:val="64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8" w:customStyle="1">
    <w:name w:val="Нижний колонтитул Знак"/>
    <w:link w:val="715"/>
    <w:uiPriority w:val="99"/>
  </w:style>
  <w:style w:type="table" w:styleId="719" w:customStyle="1">
    <w:name w:val="Table Grid Light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 w:customStyle="1">
    <w:name w:val="Таблица простая 11"/>
    <w:basedOn w:val="65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 w:customStyle="1">
    <w:name w:val="Таблица простая 21"/>
    <w:basedOn w:val="6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 w:customStyle="1">
    <w:name w:val="Таблица простая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 w:customStyle="1">
    <w:name w:val="Таблица простая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Таблица простая 5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 w:customStyle="1">
    <w:name w:val="Таблица-сетк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Таблица-сетк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Таблица-сетк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Таблица-сетка 4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 w:customStyle="1">
    <w:name w:val="Grid Table 4 - Accent 1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8" w:customStyle="1">
    <w:name w:val="Grid Table 4 - Accent 2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9" w:customStyle="1">
    <w:name w:val="Grid Table 4 - Accent 3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0" w:customStyle="1">
    <w:name w:val="Grid Table 4 - Accent 4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1" w:customStyle="1">
    <w:name w:val="Grid Table 4 - Accent 5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2" w:customStyle="1">
    <w:name w:val="Grid Table 4 - Accent 6"/>
    <w:basedOn w:val="6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3" w:customStyle="1">
    <w:name w:val="Таблица-сетк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0" w:customStyle="1">
    <w:name w:val="Таблица-сетк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1" w:customStyle="1">
    <w:name w:val="Grid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2" w:customStyle="1">
    <w:name w:val="Grid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3" w:customStyle="1">
    <w:name w:val="Grid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4" w:customStyle="1">
    <w:name w:val="Grid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5" w:customStyle="1">
    <w:name w:val="Grid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 w:customStyle="1">
    <w:name w:val="Grid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Таблица-сетк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Список-таблица 1 светл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Список-таблица 2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8" w:customStyle="1">
    <w:name w:val="Список-таблица 3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Список-таблица 4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Список-таблица 5 тем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Список-таблица 6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0" w:customStyle="1">
    <w:name w:val="List Table 6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1" w:customStyle="1">
    <w:name w:val="List Table 6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2" w:customStyle="1">
    <w:name w:val="List Table 6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3" w:customStyle="1">
    <w:name w:val="List Table 6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4" w:customStyle="1">
    <w:name w:val="List Table 6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5" w:customStyle="1">
    <w:name w:val="List Table 6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6" w:customStyle="1">
    <w:name w:val="Список-таблица 7 цветная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5" w:customStyle="1">
    <w:name w:val="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6" w:customStyle="1">
    <w:name w:val="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7" w:customStyle="1">
    <w:name w:val="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8" w:customStyle="1">
    <w:name w:val="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9" w:customStyle="1">
    <w:name w:val="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0" w:customStyle="1">
    <w:name w:val="Bordered &amp; Lined - Accent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Bordered &amp; Lined - Accent 1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Bordered &amp; Lined - Accent 2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Bordered &amp; Lined - Accent 3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Bordered &amp; Lined - Accent 4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Bordered &amp; Lined - Accent 5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Bordered &amp; Lined - Accent 6"/>
    <w:basedOn w:val="65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8" w:customStyle="1">
    <w:name w:val="Bordered - Accent 1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9" w:customStyle="1">
    <w:name w:val="Bordered - Accent 2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0" w:customStyle="1">
    <w:name w:val="Bordered - Accent 3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1" w:customStyle="1">
    <w:name w:val="Bordered - Accent 4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2" w:customStyle="1">
    <w:name w:val="Bordered - Accent 5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3" w:customStyle="1">
    <w:name w:val="Bordered - Accent 6"/>
    <w:basedOn w:val="6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4">
    <w:name w:val="footnote text"/>
    <w:basedOn w:val="647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basedOn w:val="657"/>
    <w:uiPriority w:val="99"/>
    <w:unhideWhenUsed/>
    <w:rPr>
      <w:vertAlign w:val="superscript"/>
    </w:rPr>
  </w:style>
  <w:style w:type="paragraph" w:styleId="847">
    <w:name w:val="endnote text"/>
    <w:basedOn w:val="647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basedOn w:val="657"/>
    <w:uiPriority w:val="99"/>
    <w:semiHidden/>
    <w:unhideWhenUsed/>
    <w:rPr>
      <w:vertAlign w:val="superscript"/>
    </w:rPr>
  </w:style>
  <w:style w:type="paragraph" w:styleId="850">
    <w:name w:val="toc 1"/>
    <w:basedOn w:val="647"/>
    <w:next w:val="647"/>
    <w:uiPriority w:val="39"/>
    <w:unhideWhenUsed/>
    <w:pPr>
      <w:spacing w:after="57"/>
    </w:pPr>
  </w:style>
  <w:style w:type="paragraph" w:styleId="851">
    <w:name w:val="toc 2"/>
    <w:basedOn w:val="647"/>
    <w:next w:val="647"/>
    <w:uiPriority w:val="39"/>
    <w:unhideWhenUsed/>
    <w:pPr>
      <w:ind w:left="283"/>
      <w:spacing w:after="57"/>
    </w:pPr>
  </w:style>
  <w:style w:type="paragraph" w:styleId="852">
    <w:name w:val="toc 3"/>
    <w:basedOn w:val="647"/>
    <w:next w:val="647"/>
    <w:uiPriority w:val="39"/>
    <w:unhideWhenUsed/>
    <w:pPr>
      <w:ind w:left="567"/>
      <w:spacing w:after="57"/>
    </w:pPr>
  </w:style>
  <w:style w:type="paragraph" w:styleId="853">
    <w:name w:val="toc 4"/>
    <w:basedOn w:val="647"/>
    <w:next w:val="647"/>
    <w:uiPriority w:val="39"/>
    <w:unhideWhenUsed/>
    <w:pPr>
      <w:ind w:left="850"/>
      <w:spacing w:after="57"/>
    </w:pPr>
  </w:style>
  <w:style w:type="paragraph" w:styleId="854">
    <w:name w:val="toc 5"/>
    <w:basedOn w:val="647"/>
    <w:next w:val="647"/>
    <w:uiPriority w:val="39"/>
    <w:unhideWhenUsed/>
    <w:pPr>
      <w:ind w:left="1134"/>
      <w:spacing w:after="57"/>
    </w:pPr>
  </w:style>
  <w:style w:type="paragraph" w:styleId="855">
    <w:name w:val="toc 6"/>
    <w:basedOn w:val="647"/>
    <w:next w:val="647"/>
    <w:uiPriority w:val="39"/>
    <w:unhideWhenUsed/>
    <w:pPr>
      <w:ind w:left="1417"/>
      <w:spacing w:after="57"/>
    </w:pPr>
  </w:style>
  <w:style w:type="paragraph" w:styleId="856">
    <w:name w:val="toc 7"/>
    <w:basedOn w:val="647"/>
    <w:next w:val="647"/>
    <w:uiPriority w:val="39"/>
    <w:unhideWhenUsed/>
    <w:pPr>
      <w:ind w:left="1701"/>
      <w:spacing w:after="57"/>
    </w:pPr>
  </w:style>
  <w:style w:type="paragraph" w:styleId="857">
    <w:name w:val="toc 8"/>
    <w:basedOn w:val="647"/>
    <w:next w:val="647"/>
    <w:uiPriority w:val="39"/>
    <w:unhideWhenUsed/>
    <w:pPr>
      <w:ind w:left="1984"/>
      <w:spacing w:after="57"/>
    </w:pPr>
  </w:style>
  <w:style w:type="paragraph" w:styleId="858">
    <w:name w:val="toc 9"/>
    <w:basedOn w:val="647"/>
    <w:next w:val="647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47"/>
    <w:next w:val="647"/>
    <w:uiPriority w:val="99"/>
    <w:unhideWhenUsed/>
    <w:pPr>
      <w:spacing w:after="0"/>
    </w:pPr>
  </w:style>
  <w:style w:type="paragraph" w:styleId="861">
    <w:name w:val="Balloon Text"/>
    <w:basedOn w:val="647"/>
    <w:link w:val="86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2" w:customStyle="1">
    <w:name w:val="Текст выноски Знак"/>
    <w:basedOn w:val="657"/>
    <w:link w:val="861"/>
    <w:uiPriority w:val="99"/>
    <w:semiHidden/>
    <w:rPr>
      <w:rFonts w:ascii="Segoe UI" w:hAnsi="Segoe UI" w:cs="Segoe UI"/>
      <w:sz w:val="18"/>
      <w:szCs w:val="18"/>
    </w:rPr>
  </w:style>
  <w:style w:type="character" w:styleId="863">
    <w:name w:val="Emphasis"/>
    <w:basedOn w:val="657"/>
    <w:uiPriority w:val="20"/>
    <w:qFormat/>
    <w:rPr>
      <w:i/>
      <w:iCs/>
    </w:rPr>
  </w:style>
  <w:style w:type="character" w:styleId="864" w:customStyle="1">
    <w:name w:val="Заголовок 2 Знак"/>
    <w:basedOn w:val="657"/>
    <w:link w:val="649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865">
    <w:name w:val="Body Text"/>
    <w:basedOn w:val="647"/>
    <w:link w:val="866"/>
    <w:pPr>
      <w:jc w:val="center"/>
      <w:spacing w:after="12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66" w:customStyle="1">
    <w:name w:val="Основной текст Знак"/>
    <w:basedOn w:val="657"/>
    <w:link w:val="865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7" w:customStyle="1">
    <w:name w:val="Норм"/>
    <w:basedOn w:val="647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8" w:customStyle="1">
    <w:name w:val="Загл.14"/>
    <w:basedOn w:val="647"/>
    <w:pPr>
      <w:jc w:val="center"/>
      <w:spacing w:after="0" w:line="240" w:lineRule="auto"/>
    </w:pPr>
    <w:rPr>
      <w:rFonts w:ascii="Times New Roman CYR" w:hAnsi="Times New Roman CYR" w:eastAsia="Times New Roman" w:cs="Times New Roman"/>
      <w:b/>
      <w:sz w:val="28"/>
      <w:szCs w:val="20"/>
      <w:lang w:eastAsia="ru-RU"/>
    </w:rPr>
  </w:style>
  <w:style w:type="paragraph" w:styleId="869">
    <w:name w:val="List Paragraph"/>
    <w:basedOn w:val="647"/>
    <w:uiPriority w:val="34"/>
    <w:qFormat/>
    <w:pPr>
      <w:contextualSpacing/>
      <w:ind w:left="720"/>
    </w:pPr>
  </w:style>
  <w:style w:type="character" w:styleId="870">
    <w:name w:val="Hyperlink"/>
    <w:basedOn w:val="657"/>
    <w:uiPriority w:val="99"/>
    <w:unhideWhenUsed/>
    <w:rPr>
      <w:color w:val="0563c1" w:themeColor="hyperlink"/>
      <w:u w:val="single"/>
    </w:rPr>
  </w:style>
  <w:style w:type="paragraph" w:styleId="871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72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szCs w:val="20"/>
      <w:lang w:eastAsia="ru-RU"/>
    </w:rPr>
  </w:style>
  <w:style w:type="table" w:styleId="873" w:customStyle="1">
    <w:name w:val="Сетка таблицы1"/>
    <w:basedOn w:val="658"/>
    <w:next w:val="87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4">
    <w:name w:val="Table Grid"/>
    <w:basedOn w:val="658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5" w:customStyle="1">
    <w:name w:val="Цитата1"/>
    <w:semiHidden/>
    <w:unhideWhenUsed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76" w:customStyle="1">
    <w:name w:val="Основной текст1"/>
    <w:semiHidden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pacing w:val="80"/>
      <w:sz w:val="28"/>
      <w:szCs w:val="20"/>
      <w:lang w:eastAsia="ru-RU"/>
    </w:rPr>
  </w:style>
  <w:style w:type="paragraph" w:styleId="877" w:customStyle="1">
    <w:name w:val="Цитата2"/>
    <w:semiHidden/>
    <w:pPr>
      <w:ind w:left="1134" w:right="1132"/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78" w:customStyle="1">
    <w:name w:val="Нижний колонтитул1"/>
    <w:semiHidden/>
    <w:pPr>
      <w:spacing w:after="0" w:line="240" w:lineRule="auto"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3E33C-BE47-4F02-8A06-CAC969A8F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Шандро Марина Евгеньевна</dc:creator>
  <cp:revision>16</cp:revision>
  <dcterms:created xsi:type="dcterms:W3CDTF">2025-11-25T16:47:00Z</dcterms:created>
  <dcterms:modified xsi:type="dcterms:W3CDTF">2025-12-08T07:41:37Z</dcterms:modified>
</cp:coreProperties>
</file>