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-99579</wp:posOffset>
                </wp:positionV>
                <wp:extent cx="1000125" cy="3905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1000125" cy="390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072;o:allowoverlap:true;o:allowincell:true;mso-position-horizontal-relative:text;margin-left:388.9pt;mso-position-horizontal:absolute;mso-position-vertical-relative:text;margin-top:-7.8pt;mso-position-vertical:absolute;width:78.8pt;height:30.8pt;mso-wrap-distance-left:9.1pt;mso-wrap-distance-top:0.0pt;mso-wrap-distance-right:9.1pt;mso-wrap-distance-bottom:0.0pt;rotation:0;v-text-anchor:top;visibility:visible;" fillcolor="#FFFFFF" stroked="f" strokeweight="0.50pt">
                <v:textbox inset="0,0,0,0">
                  <w:txbxContent>
                    <w:p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9126" cy="581891"/>
                <wp:effectExtent l="0" t="0" r="6350" b="889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31599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92095" cy="5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.5pt;height:45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ИЗБИРАТЕЛЬНАЯ КОМИССИЯ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Style w:val="84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18 июля 2025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53/537-7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</w:p>
    <w:p>
      <w:pPr>
        <w:pStyle w:val="850"/>
        <w:contextualSpacing/>
        <w:spacing w:after="0" w:afterAutospacing="0" w:line="240" w:lineRule="auto"/>
        <w:rPr>
          <w:color w:val="000000"/>
          <w:spacing w:val="0"/>
          <w:szCs w:val="28"/>
        </w:rPr>
      </w:pPr>
      <w:r>
        <w:rPr>
          <w:color w:val="000000"/>
          <w:spacing w:val="0"/>
          <w:szCs w:val="28"/>
        </w:rPr>
        <w:t xml:space="preserve">О </w:t>
      </w:r>
      <w:r>
        <w:rPr>
          <w:color w:val="000000"/>
          <w:spacing w:val="0"/>
          <w:szCs w:val="28"/>
        </w:rPr>
        <w:t xml:space="preserve">назначении члена</w:t>
      </w:r>
      <w:r>
        <w:rPr>
          <w:color w:val="000000"/>
          <w:spacing w:val="0"/>
          <w:szCs w:val="28"/>
        </w:rPr>
        <w:t xml:space="preserve"> территориальной избирательной комиссии </w:t>
      </w:r>
      <w:r>
        <w:rPr>
          <w:color w:val="000000"/>
          <w:spacing w:val="0"/>
          <w:szCs w:val="28"/>
        </w:rPr>
        <w:t xml:space="preserve">Кировского района города Новосибирска </w:t>
      </w:r>
      <w:r>
        <w:rPr>
          <w:color w:val="000000"/>
          <w:spacing w:val="0"/>
          <w:szCs w:val="28"/>
        </w:rPr>
        <w:t xml:space="preserve">с правом решающего голоса</w:t>
      </w:r>
      <w:r>
        <w:rPr>
          <w:color w:val="000000"/>
          <w:spacing w:val="0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pStyle w:val="851"/>
        <w:ind w:left="0" w:right="0" w:firstLine="709"/>
        <w:jc w:val="both"/>
        <w:spacing w:line="360" w:lineRule="auto"/>
        <w:rPr>
          <w:b w:val="0"/>
          <w:bCs/>
          <w:color w:val="000000"/>
        </w:rPr>
      </w:pPr>
      <w:r>
        <w:rPr>
          <w:b w:val="0"/>
          <w:color w:val="000000"/>
          <w:szCs w:val="28"/>
        </w:rPr>
        <w:t xml:space="preserve">На основании постановления Избирательной комиссии Новосибирской обл</w:t>
      </w:r>
      <w:r>
        <w:rPr>
          <w:b w:val="0"/>
          <w:color w:val="000000"/>
          <w:szCs w:val="28"/>
        </w:rPr>
        <w:t xml:space="preserve">асти от </w:t>
      </w:r>
      <w:r>
        <w:rPr>
          <w:b w:val="0"/>
          <w:color w:val="000000"/>
          <w:szCs w:val="28"/>
          <w:u w:val="none"/>
        </w:rPr>
        <w:t xml:space="preserve">9 июля 2025 года № 49/507-7</w:t>
      </w:r>
      <w:r>
        <w:rPr>
          <w:b w:val="0"/>
          <w:color w:val="000000"/>
          <w:szCs w:val="28"/>
        </w:rPr>
        <w:t xml:space="preserve"> «</w:t>
      </w:r>
      <w:r>
        <w:rPr>
          <w:b w:val="0"/>
          <w:color w:val="000000"/>
          <w:szCs w:val="28"/>
        </w:rPr>
        <w:t xml:space="preserve">Об освобождении от обязанностей члена территориальной избирательной комиссии </w:t>
      </w:r>
      <w:r>
        <w:rPr>
          <w:b w:val="0"/>
          <w:color w:val="000000"/>
          <w:szCs w:val="28"/>
        </w:rPr>
        <w:t xml:space="preserve">Кировского района города Новосибирска</w:t>
      </w:r>
      <w:r>
        <w:rPr>
          <w:b w:val="0"/>
          <w:color w:val="000000"/>
          <w:szCs w:val="28"/>
        </w:rPr>
        <w:t xml:space="preserve"> с правом решающего голоса</w:t>
      </w:r>
      <w:r>
        <w:rPr>
          <w:b w:val="0"/>
          <w:color w:val="000000"/>
          <w:szCs w:val="28"/>
        </w:rPr>
        <w:t xml:space="preserve">», в соответствии со статьями 22, 26, 29 Федерального закона «Об основных гаран</w:t>
      </w:r>
      <w:r>
        <w:rPr>
          <w:b w:val="0"/>
          <w:color w:val="000000"/>
          <w:szCs w:val="28"/>
        </w:rPr>
        <w:t xml:space="preserve">тиях избирательных прав и права на участие в референдуме граждан Российской Федерации», статьями 4, 8, 11 Закона Новосибирской области «Об избирательных комиссиях, комиссиях референдума в Новосибирской области» Избирательная комиссия Новосибирской области </w:t>
      </w:r>
      <w:r>
        <w:rPr>
          <w:color w:val="000000"/>
          <w:spacing w:val="40"/>
          <w:szCs w:val="28"/>
        </w:rPr>
        <w:t xml:space="preserve">постановляет</w:t>
      </w:r>
      <w:r>
        <w:rPr>
          <w:b w:val="0"/>
          <w:color w:val="000000"/>
          <w:szCs w:val="28"/>
        </w:rPr>
        <w:t xml:space="preserve">: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 xml:space="preserve">   </w:t>
      </w:r>
      <w:r>
        <w:rPr>
          <w:b w:val="0"/>
          <w:bCs/>
          <w:color w:val="000000"/>
        </w:rPr>
      </w:r>
      <w:r/>
    </w:p>
    <w:p>
      <w:pPr>
        <w:pStyle w:val="830"/>
        <w:ind w:left="0"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1. Назначить членом территориальной избирательной комиссии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Кировского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района города Новосибирска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правом решающего голоса Гокину Марию Александровну,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предложенную для назначения в состав комиссии Региональным отделением Политической партии «РОССИЙСКАЯ ПАРТИЯ ПЕНСИОНЕРОВ ЗА СОЦИАЛЬНУЮ СПРАВЕДЛИВОСТЬ»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 Новосибирской области.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ind w:left="0"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2. Направить настоящее постановление в территориальную избирательную комиссию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Кировского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района города Новосибирска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Региональное отделение Политической партии «РОССИЙСКАЯ ПАРТИЯ ПЕНСИОНЕРОВ ЗА СОЦИАЛЬНУЮ СПРАВЕДЛИВОСТЬ»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ind w:left="0"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3. Опубликовать настоящее постановление в сетевом издании «Вестник Избирательной комиссии Новосибирской области» и разместить на официальном сайте Избирательной комиссии Новосибирской области в информационно-телекоммуникационной сети «Интернет».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0"/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74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479"/>
        <w:gridCol w:w="226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30"/>
              <w:contextualSpacing w:val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0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О.А. Благо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30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0"/>
              <w:contextualSpacing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30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0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Секретарь комиссии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0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Н.П. Кошкина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ind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sectPr>
      <w:footnotePr/>
      <w:endnotePr/>
      <w:type w:val="nextPage"/>
      <w:pgSz w:w="11906" w:h="16838" w:orient="portrait"/>
      <w:pgMar w:top="567" w:right="850" w:bottom="141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0"/>
    <w:next w:val="830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character" w:styleId="658">
    <w:name w:val="Heading 2 Char"/>
    <w:basedOn w:val="832"/>
    <w:link w:val="831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30"/>
    <w:next w:val="830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basedOn w:val="832"/>
    <w:link w:val="659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30"/>
    <w:next w:val="830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basedOn w:val="832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30"/>
    <w:next w:val="830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basedOn w:val="832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30"/>
    <w:next w:val="830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basedOn w:val="832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30"/>
    <w:next w:val="830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basedOn w:val="832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30"/>
    <w:next w:val="830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basedOn w:val="832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30"/>
    <w:next w:val="830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basedOn w:val="832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2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2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spacing w:after="200" w:line="276" w:lineRule="auto"/>
    </w:pPr>
  </w:style>
  <w:style w:type="paragraph" w:styleId="831">
    <w:name w:val="Heading 2"/>
    <w:basedOn w:val="830"/>
    <w:next w:val="830"/>
    <w:link w:val="838"/>
    <w:qFormat/>
    <w:pPr>
      <w:jc w:val="center"/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0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Segoe UI" w:hAnsi="Segoe UI" w:cs="Segoe UI"/>
      <w:sz w:val="18"/>
      <w:szCs w:val="18"/>
    </w:rPr>
  </w:style>
  <w:style w:type="character" w:styleId="837">
    <w:name w:val="Emphasis"/>
    <w:basedOn w:val="832"/>
    <w:uiPriority w:val="20"/>
    <w:qFormat/>
    <w:rPr>
      <w:i/>
      <w:iCs/>
    </w:rPr>
  </w:style>
  <w:style w:type="character" w:styleId="838" w:customStyle="1">
    <w:name w:val="Заголовок 2 Знак"/>
    <w:basedOn w:val="832"/>
    <w:link w:val="831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39">
    <w:name w:val="Body Text"/>
    <w:basedOn w:val="830"/>
    <w:link w:val="840"/>
    <w:pPr>
      <w:jc w:val="center"/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40" w:customStyle="1">
    <w:name w:val="Основной текст Знак"/>
    <w:basedOn w:val="832"/>
    <w:link w:val="83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41" w:customStyle="1">
    <w:name w:val="Норм"/>
    <w:basedOn w:val="830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42" w:customStyle="1">
    <w:name w:val="Загл.14"/>
    <w:basedOn w:val="830"/>
    <w:pPr>
      <w:jc w:val="center"/>
      <w:spacing w:after="0" w:line="240" w:lineRule="auto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styleId="843">
    <w:name w:val="List Paragraph"/>
    <w:basedOn w:val="830"/>
    <w:uiPriority w:val="34"/>
    <w:qFormat/>
    <w:pPr>
      <w:contextualSpacing/>
      <w:ind w:left="720"/>
    </w:pPr>
  </w:style>
  <w:style w:type="character" w:styleId="844">
    <w:name w:val="Hyperlink"/>
    <w:basedOn w:val="832"/>
    <w:uiPriority w:val="99"/>
    <w:unhideWhenUsed/>
    <w:rPr>
      <w:color w:val="0563c1" w:themeColor="hyperlink"/>
      <w:u w:val="single"/>
    </w:rPr>
  </w:style>
  <w:style w:type="paragraph" w:styleId="845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46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847" w:customStyle="1">
    <w:name w:val="Сетка таблицы1"/>
    <w:basedOn w:val="833"/>
    <w:next w:val="84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8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9" w:customStyle="1">
    <w:name w:val="Цитата"/>
    <w:semiHidden/>
    <w:unhideWhenUsed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0" w:customStyle="1">
    <w:name w:val="Основной текст"/>
    <w:semiHidden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8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1" w:customStyle="1">
    <w:name w:val="Block Text"/>
    <w:basedOn w:val="675"/>
    <w:semiHidden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85FE-6AB9-492D-8B78-856722F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 Марина Евгеньевна</dc:creator>
  <cp:revision>26</cp:revision>
  <dcterms:created xsi:type="dcterms:W3CDTF">2019-01-18T02:42:00Z</dcterms:created>
  <dcterms:modified xsi:type="dcterms:W3CDTF">2025-07-18T03:59:06Z</dcterms:modified>
</cp:coreProperties>
</file>