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116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июля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52/520-7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14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 заверении областного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46"/>
        <w:ind w:left="0" w:firstLine="0"/>
        <w:jc w:val="center"/>
        <w:spacing w:before="0" w:after="0" w:line="240" w:lineRule="auto"/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4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4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14 июля 2025 года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в Избирательную комиссию Новосибирской области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представлены следующие документы о выдвижении областного списка кандидатов: 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выписка из протокола внеочередной I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I Конференции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Новосибирского регионального отделения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с приложением областного списка кандидатов,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областной список кандидатов в депутаты Законодательного Собрания Новосибирской области восьмого созыва, выдвинутый изби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 состоящий из общеобластной части, в которую включены 3 кандидата, и 19 территориальных групп, всего в список включено 77  человек, 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нотариально удостоверенная копия свидетельства о государственной регистрации избирательного объединения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список уполномоченных представителей избирательного объединения,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заявления о согласии быть уполномоченными представителями избирательного объединения (5 заявлений: Столповского Н.С., Кригер А.А., Яковлевой А.В., Джунусовой Д.А., Щербинина Д.В.),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копия нотариально удостоверенной доверенности на уполномоченного представителя избирательного объединения по финансовым вопросам Кригер А.А. от 14 июля 2025 года,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список граждан, включенных в список кандидатов и являющихся членами П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,</w:t>
      </w:r>
      <w:r>
        <w:rPr>
          <w:rFonts w:ascii="TimesNewRoman" w:hAnsi="TimesNewRoman" w:eastAsia="TimesNewRoman" w:cs="TimesNewRoman"/>
          <w:sz w:val="28"/>
          <w:szCs w:val="28"/>
          <w:highlight w:val="none"/>
          <w:lang w:val="ru-RU"/>
        </w:rPr>
      </w:r>
      <w:r/>
    </w:p>
    <w:p>
      <w:pPr>
        <w:ind w:left="0" w:firstLine="709"/>
        <w:jc w:val="both"/>
        <w:spacing w:before="0" w:after="0" w:line="360" w:lineRule="auto"/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  <w:t xml:space="preserve">решение Высшего Совета ЛДПР  от 24 июня 2025 года №088/2 в/с.</w:t>
      </w: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Проверив соблюдение 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ребований к выдвижению областного списка кандидатов, предусмотренных Федеральным законом «О политических партиях», Федеральным законом «Об основных гарантиях избирательных прав и права на участие в референдуме граждан Российской Федерации», наличие докумен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тов, предусмотренных статьей 37 Закона Новосибирской области «О выборах депутатов Законодательного Собрания Новосибирской области» и необходимых для выдвижения областного списка кандидатов, Избирательная комиссия Новосибирской области установила следующее.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alibri" w:hAnsi="Calibri" w:eastAsia="Calibri" w:cs="Calibri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областной список кандидатов в депутаты Законодательного Собрания Новосибирской области по единому областному избирательному округу выдвинут с соблюдением требований, предусмотренных Федеральным законом «О политических партиях», Фе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деральным законом «Об основных гарантиях избирательных прав и права на участие в референдуме граждан Российской Федерации». В Избирательную комиссию Новосибирской области представлены все документы, необходимые для выдвижения областного списка кандидатов. </w:t>
      </w:r>
      <w:r>
        <w:rPr>
          <w:rFonts w:ascii="Calibri" w:hAnsi="Calibri" w:eastAsia="Calibri" w:cs="Calibri"/>
          <w:sz w:val="28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en-US"/>
        </w:rPr>
        <w:t xml:space="preserve">Однако, при проверке документов в отношении каждого из кандидатов, включенных в список кандидатов, было установлено, что в отношении кандидата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en-US"/>
        </w:rPr>
        <w:t xml:space="preserve">Дубинина Михаила Юрьевича (№3 в территориальной группе №1) не представлено заявление о согласии баллотироваться. 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ind w:left="0" w:firstLine="709"/>
        <w:jc w:val="both"/>
        <w:spacing w:before="0" w:after="0" w:line="36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В соответствии с частью 7 статьи 37 Закона Новосибир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ской области «О выборах депутатов Законодательного Собрания Новосибирской области» основаниями для отказа в заверении областного списка кандидатов являются отсутствие документов, указанных в статье 37 Закона Новосибирской области «О выборах депутатов Закон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одательного Собрания Новосибирской области», несоблюдение требований к выдвижению списка кандидатов, предусмотренных Федеральным законом «О политических партиях», Федеральным законом «Об основных гарантиях избирательных прав и права на участие в референдум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е граждан Российской Федерации». Отсутствие документов кандидата, предусмотренных частью 3 статьи 37 указанного Закона, является основанием для исключения Избирательной комиссией Новосибирской области этого кандидата из списка кандидатов до его заверения. 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pStyle w:val="1146"/>
        <w:ind w:left="0" w:firstLine="709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  <w:t xml:space="preserve">На основании вышеизложенного, руководствуясь пунктом 14 статьи 35 Федерального закона «Об основны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х гарантиях избирательных прав и права на участие в референдуме граждан Российской Федерации», статьями 36, 37 Закона Новосибирской области «О выборах депутатов Законодательного Собрания Новосибирской области», Избирательная комиссия Новосибирской области </w:t>
      </w:r>
      <w:r>
        <w:rPr>
          <w:rFonts w:ascii="TimesNewRoman" w:hAnsi="TimesNewRoman" w:eastAsia="TimesNewRoman" w:cs="TimesNewRoman"/>
          <w:b/>
          <w:spacing w:val="40"/>
          <w:sz w:val="28"/>
          <w:lang w:val="ru-RU"/>
        </w:rPr>
        <w:t xml:space="preserve">постановляет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:</w:t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numPr>
          <w:ilvl w:val="0"/>
          <w:numId w:val="167"/>
        </w:numPr>
        <w:contextualSpacing/>
        <w:ind w:left="0" w:right="0" w:firstLine="360"/>
        <w:jc w:val="both"/>
        <w:spacing w:before="0" w:after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pPr>
      <w:r>
        <w:rPr>
          <w:rFonts w:ascii="TimesNewRoman" w:hAnsi="TimesNewRoman" w:eastAsia="TimesNewRoman" w:cs="TimesNewRoman"/>
          <w:sz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Исключить из списка кандидатов в депутаты Законодательного Собрания Новосибирской области восьмого созыва, выдвинутого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en-US"/>
        </w:rPr>
        <w:t xml:space="preserve">Дубинина Михаила Юрьевича (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en-US"/>
        </w:rPr>
        <w:t xml:space="preserve">№ 3 в территориальной группе № 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bidi="en-US"/>
        </w:rPr>
        <w:t xml:space="preserve">),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в отношении которого отсутствует заявление о согласии баллотироваться.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  <w:r/>
    </w:p>
    <w:p>
      <w:pPr>
        <w:numPr>
          <w:ilvl w:val="0"/>
          <w:numId w:val="167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Заверить областной список кандидатов в депутаты Законодательного Собрания Новос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ибирской области восьмого созыва, выдвинутый избирательным объединением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по единому областному избирательному округу, в количестве 76 человек (прилагается).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numPr>
          <w:ilvl w:val="0"/>
          <w:numId w:val="167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  <w:t xml:space="preserve">Выдать уполномоченному представителю избирательного объединения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sz w:val="28"/>
          <w:lang w:val="ru-RU"/>
        </w:rPr>
        <w:t xml:space="preserve">копию настоящего постановления с копией заверенного областного списка.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numPr>
          <w:ilvl w:val="0"/>
          <w:numId w:val="167"/>
        </w:numPr>
        <w:contextualSpacing/>
        <w:ind w:left="0" w:right="0" w:firstLine="36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NewRoman" w:hAnsi="TimesNewRoman" w:eastAsia="TimesNewRoman" w:cs="TimesNewRoman"/>
          <w:sz w:val="28"/>
          <w:szCs w:val="28"/>
          <w:lang w:val="ru-RU"/>
        </w:rPr>
      </w:r>
      <w:r/>
    </w:p>
    <w:p>
      <w:pPr>
        <w:pStyle w:val="1146"/>
        <w:contextualSpacing/>
        <w:ind w:left="0" w:right="0" w:firstLine="0"/>
        <w:jc w:val="both"/>
        <w:spacing w:before="0" w:after="0" w:line="36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p>
      <w:pPr>
        <w:pStyle w:val="1146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lang w:val="ru-RU"/>
        </w:rPr>
      </w:pPr>
      <w:r>
        <w:rPr>
          <w:rFonts w:ascii="TimesNewRoman" w:hAnsi="TimesNewRoman" w:eastAsia="TimesNewRoman" w:cs="TimesNewRoman"/>
          <w:sz w:val="28"/>
          <w:lang w:val="ru-RU"/>
        </w:rPr>
      </w:r>
      <w:r>
        <w:rPr>
          <w:rFonts w:ascii="TimesNewRoman" w:hAnsi="TimesNewRoman" w:eastAsia="TimesNewRoman" w:cs="TimesNewRoman"/>
          <w:sz w:val="28"/>
          <w:lang w:val="ru-RU"/>
        </w:rPr>
      </w:r>
      <w:r/>
    </w:p>
    <w:tbl>
      <w:tblPr>
        <w:tblW w:w="974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46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Председатель комиссии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46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О.А. Благо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46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46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46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46"/>
              <w:ind w:left="0" w:firstLine="72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>
              <w:rPr>
                <w:rFonts w:ascii="TimesNewRoman" w:hAnsi="TimesNewRoman" w:eastAsia="TimesNewRoman" w:cs="TimesNewRoman"/>
                <w:b/>
                <w:sz w:val="28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1146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Секретарь комиссии        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1146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8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8"/>
                <w:lang w:val="ru-RU"/>
              </w:rPr>
              <w:t xml:space="preserve">Н.П. Кошкина</w:t>
            </w:r>
            <w:r>
              <w:rPr>
                <w:rFonts w:ascii="TimesNewRoman" w:hAnsi="TimesNewRoman" w:eastAsia="TimesNewRoman" w:cs="TimesNewRoman"/>
                <w:sz w:val="28"/>
                <w:lang w:val="ru-RU"/>
              </w:rPr>
            </w:r>
            <w:r/>
          </w:p>
        </w:tc>
      </w:tr>
    </w:tbl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p>
      <w:pPr>
        <w:ind w:left="0" w:firstLine="0"/>
        <w:jc w:val="center"/>
        <w:spacing w:before="0" w:after="0" w:line="240" w:lineRule="auto"/>
        <w:rPr>
          <w:rFonts w:ascii="Calibri" w:hAnsi="Calibri" w:eastAsia="Calibri" w:cs="Calibri"/>
          <w:b/>
          <w:bCs/>
          <w:sz w:val="28"/>
          <w:szCs w:val="28"/>
          <w:lang w:val="ru-RU"/>
        </w:rPr>
      </w:pP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>
        <w:rPr>
          <w:rFonts w:ascii="Calibri" w:hAnsi="Calibri" w:eastAsia="Calibri" w:cs="Calibri"/>
          <w:b/>
          <w:bCs/>
          <w:sz w:val="28"/>
          <w:szCs w:val="28"/>
          <w:lang w:val="ru-RU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46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Областной список кандидатов в депутаты Законодательного Собрания Новосибирской области восьмого созыва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46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заверен Избирательной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46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комиссией Новосибирской области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46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pStyle w:val="1146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15 июля 2025 года 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46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(постановление № 52/520-7</w:t>
            </w:r>
            <w:bookmarkStart w:id="0" w:name="undefined"/>
            <w:r>
              <w:rPr>
                <w:lang w:val="ru-RU"/>
              </w:rPr>
            </w:r>
            <w:bookmarkEnd w:id="0"/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)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  <w:p>
            <w:pPr>
              <w:pStyle w:val="1146"/>
              <w:ind w:left="0" w:firstLine="0"/>
              <w:jc w:val="center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  <w:t xml:space="preserve">Копия верна</w:t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1146"/>
              <w:ind w:left="0" w:firstLine="0"/>
              <w:jc w:val="both"/>
              <w:spacing w:before="0" w:after="0" w:line="252" w:lineRule="auto"/>
              <w:rPr>
                <w:rFonts w:ascii="TimesNewRoman" w:hAnsi="TimesNewRoman" w:eastAsia="TimesNewRoman" w:cs="TimesNewRoman"/>
                <w:sz w:val="24"/>
                <w:lang w:val="ru-RU"/>
              </w:rPr>
            </w:pP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>
              <w:rPr>
                <w:rFonts w:ascii="TimesNewRoman" w:hAnsi="TimesNewRoman" w:eastAsia="TimesNewRoman" w:cs="TimesNewRoman"/>
                <w:sz w:val="24"/>
                <w:lang w:val="ru-RU"/>
              </w:rPr>
            </w:r>
            <w:r/>
          </w:p>
        </w:tc>
      </w:tr>
    </w:tbl>
    <w:p>
      <w:pPr>
        <w:pStyle w:val="1146"/>
        <w:ind w:left="0" w:firstLine="0"/>
        <w:jc w:val="both"/>
        <w:spacing w:before="0" w:after="0" w:line="240" w:lineRule="auto"/>
        <w:rPr>
          <w:rFonts w:ascii="Calibri" w:hAnsi="Calibri" w:eastAsia="Calibri" w:cs="Calibri"/>
          <w:b/>
          <w:sz w:val="28"/>
          <w:lang w:val="ru-RU"/>
        </w:rPr>
      </w:pPr>
      <w:r>
        <w:rPr>
          <w:rFonts w:ascii="Calibri" w:hAnsi="Calibri" w:eastAsia="Calibri" w:cs="Calibri"/>
          <w:b/>
          <w:sz w:val="28"/>
          <w:lang w:val="ru-RU"/>
        </w:rPr>
      </w:r>
      <w:r>
        <w:rPr>
          <w:rFonts w:ascii="Calibri" w:hAnsi="Calibri" w:eastAsia="Calibri" w:cs="Calibri"/>
          <w:b/>
          <w:sz w:val="28"/>
          <w:lang w:val="ru-RU"/>
        </w:rPr>
      </w:r>
      <w:r/>
    </w:p>
    <w:p>
      <w:pPr>
        <w:pStyle w:val="114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ОБЛАСТНОЙ СПИСОК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4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sz w:val="28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кандидатов в депутаты Законодательного Собрания Новосибирской области восьмого созыва, выдвинутый избирательным объединением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46"/>
        <w:ind w:left="0" w:firstLine="0"/>
        <w:jc w:val="center"/>
        <w:spacing w:before="0" w:after="0" w:line="240" w:lineRule="auto"/>
      </w:pPr>
      <w:r>
        <w:rPr>
          <w:rFonts w:ascii="TimesNewRoman" w:hAnsi="TimesNewRoman" w:eastAsia="TimesNewRoman" w:cs="TimesNewRoman"/>
          <w:b/>
          <w:sz w:val="28"/>
          <w:lang w:val="ru-RU"/>
        </w:rPr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Новосибирское региональное отделение политической партии ЛДПР – Либерально-демократической партии России</w:t>
      </w: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 </w:t>
      </w:r>
      <w:r>
        <w:rPr>
          <w:rFonts w:ascii="TimesNewRoman" w:hAnsi="TimesNewRoman" w:eastAsia="TimesNewRoman" w:cs="TimesNewRoman"/>
          <w:b/>
          <w:sz w:val="28"/>
          <w:lang w:val="ru-RU"/>
        </w:rPr>
      </w:r>
      <w:r/>
    </w:p>
    <w:p>
      <w:pPr>
        <w:pStyle w:val="1146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pPr>
      <w:r>
        <w:rPr>
          <w:rFonts w:ascii="TimesNewRoman" w:hAnsi="TimesNewRoman" w:eastAsia="TimesNewRoman" w:cs="TimesNewRoman"/>
          <w:b/>
          <w:sz w:val="28"/>
          <w:lang w:val="ru-RU"/>
        </w:rPr>
        <w:t xml:space="preserve">по единому областному избирательному округу</w:t>
      </w:r>
      <w:r>
        <w:rPr>
          <w:rFonts w:ascii="TimesNewRoman" w:hAnsi="TimesNewRoman" w:eastAsia="TimesNewRoman" w:cs="TimesNewRoman"/>
          <w:b/>
          <w:bCs/>
          <w:sz w:val="28"/>
          <w:szCs w:val="28"/>
          <w:highlight w:val="none"/>
          <w:lang w:val="ru-RU"/>
        </w:rPr>
      </w:r>
      <w:r/>
    </w:p>
    <w:p>
      <w:pPr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pP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>
        <w:rPr>
          <w:rFonts w:ascii="TimesNewRoman" w:hAnsi="TimesNewRoman" w:eastAsia="TimesNewRoman" w:cs="TimesNewRoman"/>
          <w:b/>
          <w:bCs/>
          <w:sz w:val="28"/>
          <w:szCs w:val="28"/>
          <w:lang w:val="ru-RU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Общеобластная часть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Слуцкий Леонид Эдуардович, дата рождения – 4 января 1968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«Политическая партия ЛДПР – Либерально-демократическая партия России», член партии, Руководитель Высшего Совета Политической партии ЛДПР – Либерально-демократическая партия России, Председатель Политической партии ЛДПР – Либера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льно-демократическая партия России.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2.Терешкова Анна Васильевна, дата рождения – 22 августа 1969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«Политическая партия ЛДПР – Либеральнодемократическая партия России», член партии.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3.Бойко Александр Всеволодович, дата рождения – 19 мая 1963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литическая партия ЛДПР – Либеральнодемократическая партия России», член партии.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Территориальные группы</w:t>
      </w:r>
      <w:r>
        <w:rPr>
          <w:b/>
          <w:bCs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  (избирательный округ № 1, избирательный округ № 3)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1.Исмайлов Асиф Магаммед-оглы, дата рождения – 21 марта 1961 года,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2.Войнова Марина Витальевна, дата рождения – 17 апреля 1963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«Политическая партия ЛДПР – Либерально-демократическая партия России», член партии.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Сопотова Алёна Дмитриевна, дата рождения – 2 августа 2003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«Политическая партия ЛДПР – Либеральнодемократическая партия России», член партии.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2  (избирательный округ № 2)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1.Дубовик Александр Владимирович, дата рождения – 26 февраля 1980 года,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2.Цмыков Александр Михайлович, дата рождения – 19 июля 1974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3.Жданов Максим Владимирович, дата рождения – 29 января 1984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4.Грицай Алексей Геннадьевич, дата рождения – 8 ноября 1975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3  (избирательный округ № 4, избирательный округ № 5)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1.Маренков Анатолий Григорьевич, дата рождения – 8 октября 1950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2.Музыченко Яна Геннадьевна, дата рождения – 19 октября 1983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3.Шелутько Зинаида Антоновна, дата рождения – 6 декабря 1965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4.Сагайдак Галина Васильевна, дата рождения – 21 мая 1967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4  (избирательный округ № 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1.Бекиш Тамара Михайловна, дата рождения – 21 ноября 1974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2.Парфентьев Александр Владимирович, дата рождения – 14 февраля 1984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3.Чикишева Марина Ивановна, дата рождения – 31 марта 1968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4.Гонекер Евгения Александровна, дата рождения – 7 ноября 1984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5  (избирательный округ № 27, избирательный округ № 26, избирательный округ № 7)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1.Алабугин Владимир Владимирович, дата рождения – 21 декабря 1978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2.Никитин Павел Александрович, дата рождения – 15 августа 1997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3.Никулина Юлия Александровна, дата рождения – 7 мая 1980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4.Давыдов Станислав Юрьевич, дата рождения – 3 сентября 2002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6  (избирательный округ № 8)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1.Богачев Виктор Иванович, дата рождения – 22 марта 1954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2.Федотов Александр Александрович, дата рождения – 7 августа 1993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3.Малюгина Татьяна Александровна, дата рождения – 4 августа 1965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4.Лешукова Ирина Михайловна, дата рождения – 26 апреля 1979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7  (избирательный округ № 9, избирательный округ № 10, избирательный округ № 15, избирательный округ № 18)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1.Мартыненков Владимир Владимирович, дата рождения – 3 октября 1984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2.Реутов Виктор Юрьевич, дата рождения – 9 апреля 1957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3.Скипер Евгений Васильевич, дата рождения – 8 сентября 1966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4.Ганке Давыд Давыдовыч, дата рождения – 1 ноября 1986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8  (избирательный округ № 11, избирательный округ № 12)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1.Гладышева Елена Владимировна, дата рождения – 19 октября 1969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2.Попова Ольга Александровна, дата рождения – 15 ноября 1970 года,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3.Суворова Анастасия Анатольевна, дата рождения – 14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1997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4.Нестерова Анастасия Олеговна, дата рождения – 28 января 1990 года,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9  (избирательный округ № 13, избирательный округ № 16)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1.Полынцева Валерия Валерьевна, дата рождения – 24 октября 1982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2.Воронцова Оксана Владиславовна, дата рождения – 16 сентября 1974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3.Лебедева Светлана Николаевна, дата рождения – 20 сентября 1973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4.Слепцова Надежда Викторовна, дата рождения – 29 июня 1957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10  (избирательный округ № 14)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1.Столповский Никита Сергеевич, дата рождения – 1 апреля 1998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исполняющий обязанности координатора Новосибирского регионального отделения Политической партии ЛДПР - Либерально-демо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кратической партии России.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2.Кригер Арина Александровна, дата рождения – 5 сентября 1999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3.Бочкарев Андрей Сергеевич, дата рождения – 12 февраля 1970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4.Кашников Сергей Сергеевич, дата рождения – 31 декабря 1988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11  (избирательный округ № 17)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1.Захарова Ирина Викторовна, дата рождения – 1 декабря 1973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2.Максимов Виталий Павлович, дата рождения – 21 июня 1982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3.Новикова Маргарита Андреевна, дата рождения – 16 июля 1993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4.Панин Павел Станиславович, дата рождения – 1 августа 1994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12  (избирательный округ № 19, избирательный округ № 20)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1.Ковалев Андрей Викторович, дата рождения – 2 апреля 1971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2.Агапова Полина Вячеславовна, дата рождения – 6 апреля 2001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3.Чемова Ирина Игоревна, дата рождения – 14 февраля 1991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4.Кемина Елизавета Аркадиевна, дата рождения – 18 декабря 1998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13  (избирательный округ № 21, избирательный округ № 38)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1.Всемирнов Алексей Алексеевич, дата рождения – 4 мая 1987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2.Карпов Артемий Дмитриевич, дата рождения – 20 марта 1999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3.Яковлева Арина Валерьевна, дата рождения – 2 января 2003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4.Сабельфельд Валерия Анатольевна, дата рождения – 25 октября 1995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14  (избирательный округ № 22, избирательный округ № 23, избирательный округ № 25)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1.Вовкудан Александр Ильич, дата рождения – 31 января 1976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2.Березин Алексей Евгеньевич, дата рождения – 29 декабря 2000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3.Якунина Евгения Викторовна, дата рождения – 25 ноября 1985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4.Радкевич Алексей Владимирович, дата рождения – 14 июня 1981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15  (избирательный округ № 24)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1.Тезина Наталья Николаевна, дата рождения – 25 июня 1980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2.Изосимов Александр Владимирович, дата рождения – 1 июля 1983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3.Чаплыгина Инга Юрьевна, дата рождения – 20 июня 1978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4.Скопинцева Анастасия Евгеньевна, дата рождения – 23 июля 1998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16</w:t>
      </w:r>
      <w:r>
        <w:rPr>
          <w:b/>
          <w:bCs/>
        </w:rPr>
      </w:r>
      <w:r/>
    </w:p>
    <w:p>
      <w:pPr>
        <w:ind w:right="0"/>
        <w:jc w:val="center"/>
        <w:spacing w:after="0"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(избирательный округ № 28, избирательный округ № 29, избирательный округ № 30, избирательный округ № 31)</w:t>
      </w:r>
      <w:r>
        <w:rPr>
          <w:b/>
          <w:bCs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1.Федорчук Сергей Владимирович, дата рождения – 4 мая 1974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2.Михайлов Михаил Юрьевич, дата рождения – 2 апреля 1967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3.Стельмах Сергей Анатольевич, дата рождения – 29 декабря 1975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4.Фузеева Кристина Андреевна, дата рождения – 18 декабря 2003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17  (избирательный округ № 32, избирательный округ № 33, избирательный округ № 34)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1.Токарев Николай Павлович, дата рождения – 15 мая 1968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2.Скорин Алексей Анатольевич, дата рождения – 14 апреля 2003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3.Шкарупа Зоя Игоревна, дата рождения – 15 августа 1988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18  (избирательный округ № 35, избирательный округ № 36)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1.Пашкин Павел Павлович, дата рождения – 28 августа 1983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2.Рябин Андрей Иванович, дата рождения – 5 декабря 1981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3.Герчук Анастасия Сергеевна, дата рождения – 21 апреля 1997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right="0"/>
        <w:jc w:val="center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Территориальная группа № 19  (избирательный округ № 37)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1.Реутова Надежда Михайловна, дата рождения – 30 июня 1964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2.Москвин Вячеслав Игоревич, дата рождения – 14 июля 2004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3.Лавровская Анна Викторовна, дата рождения – 28 сентября 1989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567"/>
        <w:jc w:val="both"/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4.Сейфулин Рустам Равильевич, дата рождения – 14 февраля 1967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партия ЛДПР – Либерально-демократическая партия России», член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72">
    <w:name w:val="Heading 1"/>
    <w:basedOn w:val="1146"/>
    <w:next w:val="1146"/>
    <w:link w:val="9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73">
    <w:name w:val="Heading 1 Char"/>
    <w:basedOn w:val="1148"/>
    <w:link w:val="972"/>
    <w:uiPriority w:val="9"/>
    <w:rPr>
      <w:rFonts w:ascii="Arial" w:hAnsi="Arial" w:eastAsia="Arial" w:cs="Arial"/>
      <w:sz w:val="40"/>
      <w:szCs w:val="40"/>
    </w:rPr>
  </w:style>
  <w:style w:type="character" w:styleId="974">
    <w:name w:val="Heading 2 Char"/>
    <w:basedOn w:val="1148"/>
    <w:link w:val="1147"/>
    <w:uiPriority w:val="9"/>
    <w:rPr>
      <w:rFonts w:ascii="Arial" w:hAnsi="Arial" w:eastAsia="Arial" w:cs="Arial"/>
      <w:sz w:val="34"/>
    </w:rPr>
  </w:style>
  <w:style w:type="paragraph" w:styleId="975">
    <w:name w:val="Heading 3"/>
    <w:basedOn w:val="1146"/>
    <w:next w:val="1146"/>
    <w:link w:val="9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76">
    <w:name w:val="Heading 3 Char"/>
    <w:basedOn w:val="1148"/>
    <w:link w:val="975"/>
    <w:uiPriority w:val="9"/>
    <w:rPr>
      <w:rFonts w:ascii="Arial" w:hAnsi="Arial" w:eastAsia="Arial" w:cs="Arial"/>
      <w:sz w:val="30"/>
      <w:szCs w:val="30"/>
    </w:rPr>
  </w:style>
  <w:style w:type="paragraph" w:styleId="977">
    <w:name w:val="Heading 4"/>
    <w:basedOn w:val="1146"/>
    <w:next w:val="1146"/>
    <w:link w:val="9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78">
    <w:name w:val="Heading 4 Char"/>
    <w:basedOn w:val="1148"/>
    <w:link w:val="977"/>
    <w:uiPriority w:val="9"/>
    <w:rPr>
      <w:rFonts w:ascii="Arial" w:hAnsi="Arial" w:eastAsia="Arial" w:cs="Arial"/>
      <w:b/>
      <w:bCs/>
      <w:sz w:val="26"/>
      <w:szCs w:val="26"/>
    </w:rPr>
  </w:style>
  <w:style w:type="paragraph" w:styleId="979">
    <w:name w:val="Heading 5"/>
    <w:basedOn w:val="1146"/>
    <w:next w:val="1146"/>
    <w:link w:val="9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80">
    <w:name w:val="Heading 5 Char"/>
    <w:basedOn w:val="1148"/>
    <w:link w:val="979"/>
    <w:uiPriority w:val="9"/>
    <w:rPr>
      <w:rFonts w:ascii="Arial" w:hAnsi="Arial" w:eastAsia="Arial" w:cs="Arial"/>
      <w:b/>
      <w:bCs/>
      <w:sz w:val="24"/>
      <w:szCs w:val="24"/>
    </w:rPr>
  </w:style>
  <w:style w:type="paragraph" w:styleId="981">
    <w:name w:val="Heading 6"/>
    <w:basedOn w:val="1146"/>
    <w:next w:val="1146"/>
    <w:link w:val="9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82">
    <w:name w:val="Heading 6 Char"/>
    <w:basedOn w:val="1148"/>
    <w:link w:val="981"/>
    <w:uiPriority w:val="9"/>
    <w:rPr>
      <w:rFonts w:ascii="Arial" w:hAnsi="Arial" w:eastAsia="Arial" w:cs="Arial"/>
      <w:b/>
      <w:bCs/>
      <w:sz w:val="22"/>
      <w:szCs w:val="22"/>
    </w:rPr>
  </w:style>
  <w:style w:type="paragraph" w:styleId="983">
    <w:name w:val="Heading 7"/>
    <w:basedOn w:val="1146"/>
    <w:next w:val="1146"/>
    <w:link w:val="9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84">
    <w:name w:val="Heading 7 Char"/>
    <w:basedOn w:val="1148"/>
    <w:link w:val="9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85">
    <w:name w:val="Heading 8"/>
    <w:basedOn w:val="1146"/>
    <w:next w:val="1146"/>
    <w:link w:val="9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86">
    <w:name w:val="Heading 8 Char"/>
    <w:basedOn w:val="1148"/>
    <w:link w:val="985"/>
    <w:uiPriority w:val="9"/>
    <w:rPr>
      <w:rFonts w:ascii="Arial" w:hAnsi="Arial" w:eastAsia="Arial" w:cs="Arial"/>
      <w:i/>
      <w:iCs/>
      <w:sz w:val="22"/>
      <w:szCs w:val="22"/>
    </w:rPr>
  </w:style>
  <w:style w:type="paragraph" w:styleId="987">
    <w:name w:val="Heading 9"/>
    <w:basedOn w:val="1146"/>
    <w:next w:val="1146"/>
    <w:link w:val="9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8">
    <w:name w:val="Heading 9 Char"/>
    <w:basedOn w:val="1148"/>
    <w:link w:val="987"/>
    <w:uiPriority w:val="9"/>
    <w:rPr>
      <w:rFonts w:ascii="Arial" w:hAnsi="Arial" w:eastAsia="Arial" w:cs="Arial"/>
      <w:i/>
      <w:iCs/>
      <w:sz w:val="21"/>
      <w:szCs w:val="21"/>
    </w:rPr>
  </w:style>
  <w:style w:type="paragraph" w:styleId="989">
    <w:name w:val="No Spacing"/>
    <w:uiPriority w:val="1"/>
    <w:qFormat/>
    <w:pPr>
      <w:spacing w:before="0" w:after="0" w:line="240" w:lineRule="auto"/>
    </w:pPr>
  </w:style>
  <w:style w:type="paragraph" w:styleId="990">
    <w:name w:val="Title"/>
    <w:basedOn w:val="1146"/>
    <w:next w:val="1146"/>
    <w:link w:val="9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91">
    <w:name w:val="Title Char"/>
    <w:basedOn w:val="1148"/>
    <w:link w:val="990"/>
    <w:uiPriority w:val="10"/>
    <w:rPr>
      <w:sz w:val="48"/>
      <w:szCs w:val="48"/>
    </w:rPr>
  </w:style>
  <w:style w:type="paragraph" w:styleId="992">
    <w:name w:val="Subtitle"/>
    <w:basedOn w:val="1146"/>
    <w:next w:val="1146"/>
    <w:link w:val="993"/>
    <w:uiPriority w:val="11"/>
    <w:qFormat/>
    <w:pPr>
      <w:spacing w:before="200" w:after="200"/>
    </w:pPr>
    <w:rPr>
      <w:sz w:val="24"/>
      <w:szCs w:val="24"/>
    </w:rPr>
  </w:style>
  <w:style w:type="character" w:styleId="993">
    <w:name w:val="Subtitle Char"/>
    <w:basedOn w:val="1148"/>
    <w:link w:val="992"/>
    <w:uiPriority w:val="11"/>
    <w:rPr>
      <w:sz w:val="24"/>
      <w:szCs w:val="24"/>
    </w:rPr>
  </w:style>
  <w:style w:type="paragraph" w:styleId="994">
    <w:name w:val="Quote"/>
    <w:basedOn w:val="1146"/>
    <w:next w:val="1146"/>
    <w:link w:val="995"/>
    <w:uiPriority w:val="29"/>
    <w:qFormat/>
    <w:pPr>
      <w:ind w:left="720" w:right="720"/>
    </w:pPr>
    <w:rPr>
      <w:i/>
    </w:rPr>
  </w:style>
  <w:style w:type="character" w:styleId="995">
    <w:name w:val="Quote Char"/>
    <w:link w:val="994"/>
    <w:uiPriority w:val="29"/>
    <w:rPr>
      <w:i/>
    </w:rPr>
  </w:style>
  <w:style w:type="paragraph" w:styleId="996">
    <w:name w:val="Intense Quote"/>
    <w:basedOn w:val="1146"/>
    <w:next w:val="1146"/>
    <w:link w:val="9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97">
    <w:name w:val="Intense Quote Char"/>
    <w:link w:val="996"/>
    <w:uiPriority w:val="30"/>
    <w:rPr>
      <w:i/>
    </w:rPr>
  </w:style>
  <w:style w:type="paragraph" w:styleId="998">
    <w:name w:val="Header"/>
    <w:basedOn w:val="1146"/>
    <w:link w:val="9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99">
    <w:name w:val="Header Char"/>
    <w:basedOn w:val="1148"/>
    <w:link w:val="998"/>
    <w:uiPriority w:val="99"/>
  </w:style>
  <w:style w:type="paragraph" w:styleId="1000">
    <w:name w:val="Footer"/>
    <w:basedOn w:val="1146"/>
    <w:link w:val="10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01">
    <w:name w:val="Footer Char"/>
    <w:basedOn w:val="1148"/>
    <w:link w:val="1000"/>
    <w:uiPriority w:val="99"/>
  </w:style>
  <w:style w:type="paragraph" w:styleId="1002">
    <w:name w:val="Caption"/>
    <w:basedOn w:val="1146"/>
    <w:next w:val="11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03">
    <w:name w:val="Caption Char"/>
    <w:basedOn w:val="1002"/>
    <w:link w:val="1000"/>
    <w:uiPriority w:val="99"/>
  </w:style>
  <w:style w:type="table" w:styleId="1004">
    <w:name w:val="Table Grid Light"/>
    <w:basedOn w:val="11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5">
    <w:name w:val="Plain Table 1"/>
    <w:basedOn w:val="11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6">
    <w:name w:val="Plain Table 2"/>
    <w:basedOn w:val="11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7">
    <w:name w:val="Plain Table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08">
    <w:name w:val="Plain Table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Plain Table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0">
    <w:name w:val="Grid Table 1 Light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Grid Table 1 Light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Grid Table 1 Light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Grid Table 1 Light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Grid Table 1 Light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Grid Table 1 Light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Grid Table 1 Light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Grid Table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2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2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2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2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2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2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3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3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3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3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3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3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4"/>
    <w:basedOn w:val="11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32">
    <w:name w:val="Grid Table 4 - Accent 1"/>
    <w:basedOn w:val="11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33">
    <w:name w:val="Grid Table 4 - Accent 2"/>
    <w:basedOn w:val="11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4">
    <w:name w:val="Grid Table 4 - Accent 3"/>
    <w:basedOn w:val="11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35">
    <w:name w:val="Grid Table 4 - Accent 4"/>
    <w:basedOn w:val="11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6">
    <w:name w:val="Grid Table 4 - Accent 5"/>
    <w:basedOn w:val="11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37">
    <w:name w:val="Grid Table 4 - Accent 6"/>
    <w:basedOn w:val="11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38">
    <w:name w:val="Grid Table 5 Dark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39">
    <w:name w:val="Grid Table 5 Dark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40">
    <w:name w:val="Grid Table 5 Dark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41">
    <w:name w:val="Grid Table 5 Dark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42">
    <w:name w:val="Grid Table 5 Dark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43">
    <w:name w:val="Grid Table 5 Dark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44">
    <w:name w:val="Grid Table 5 Dark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45">
    <w:name w:val="Grid Table 6 Colorful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46">
    <w:name w:val="Grid Table 6 Colorful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47">
    <w:name w:val="Grid Table 6 Colorful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48">
    <w:name w:val="Grid Table 6 Colorful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49">
    <w:name w:val="Grid Table 6 Colorful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50">
    <w:name w:val="Grid Table 6 Colorful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51">
    <w:name w:val="Grid Table 6 Colorful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52">
    <w:name w:val="Grid Table 7 Colorful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7 Colorful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7 Colorful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7 Colorful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7 Colorful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7 Colorful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7 Colorful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List Table 1 Light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List Table 1 Light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1 Light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>
    <w:name w:val="List Table 1 Light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>
    <w:name w:val="List Table 1 Light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>
    <w:name w:val="List Table 1 Light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>
    <w:name w:val="List Table 1 Light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>
    <w:name w:val="List Table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67">
    <w:name w:val="List Table 2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68">
    <w:name w:val="List Table 2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69">
    <w:name w:val="List Table 2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70">
    <w:name w:val="List Table 2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71">
    <w:name w:val="List Table 2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72">
    <w:name w:val="List Table 2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73">
    <w:name w:val="List Table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List Table 3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3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3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3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3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List Table 3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4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4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>
    <w:name w:val="List Table 4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List Table 4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List Table 4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>
    <w:name w:val="List Table 4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List Table 5 Dark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8">
    <w:name w:val="List Table 5 Dark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9">
    <w:name w:val="List Table 5 Dark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0">
    <w:name w:val="List Table 5 Dark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1">
    <w:name w:val="List Table 5 Dark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2">
    <w:name w:val="List Table 5 Dark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3">
    <w:name w:val="List Table 5 Dark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94">
    <w:name w:val="List Table 6 Colorful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95">
    <w:name w:val="List Table 6 Colorful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96">
    <w:name w:val="List Table 6 Colorful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97">
    <w:name w:val="List Table 6 Colorful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98">
    <w:name w:val="List Table 6 Colorful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99">
    <w:name w:val="List Table 6 Colorful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00">
    <w:name w:val="List Table 6 Colorful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01">
    <w:name w:val="List Table 7 Colorful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02">
    <w:name w:val="List Table 7 Colorful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03">
    <w:name w:val="List Table 7 Colorful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04">
    <w:name w:val="List Table 7 Colorful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05">
    <w:name w:val="List Table 7 Colorful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06">
    <w:name w:val="List Table 7 Colorful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07">
    <w:name w:val="List Table 7 Colorful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08">
    <w:name w:val="Lined - Accent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9">
    <w:name w:val="Lined - Accent 1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10">
    <w:name w:val="Lined - Accent 2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11">
    <w:name w:val="Lined - Accent 3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12">
    <w:name w:val="Lined - Accent 4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13">
    <w:name w:val="Lined - Accent 5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14">
    <w:name w:val="Lined - Accent 6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15">
    <w:name w:val="Bordered &amp; Lined - Accent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6">
    <w:name w:val="Bordered &amp; Lined - Accent 1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17">
    <w:name w:val="Bordered &amp; Lined - Accent 2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18">
    <w:name w:val="Bordered &amp; Lined - Accent 3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19">
    <w:name w:val="Bordered &amp; Lined - Accent 4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20">
    <w:name w:val="Bordered &amp; Lined - Accent 5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21">
    <w:name w:val="Bordered &amp; Lined - Accent 6"/>
    <w:basedOn w:val="11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22">
    <w:name w:val="Bordered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23">
    <w:name w:val="Bordered - Accent 1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24">
    <w:name w:val="Bordered - Accent 2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25">
    <w:name w:val="Bordered - Accent 3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26">
    <w:name w:val="Bordered - Accent 4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27">
    <w:name w:val="Bordered - Accent 5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28">
    <w:name w:val="Bordered - Accent 6"/>
    <w:basedOn w:val="11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29">
    <w:name w:val="footnote text"/>
    <w:basedOn w:val="1146"/>
    <w:link w:val="1130"/>
    <w:uiPriority w:val="99"/>
    <w:semiHidden/>
    <w:unhideWhenUsed/>
    <w:pPr>
      <w:spacing w:after="40" w:line="240" w:lineRule="auto"/>
    </w:pPr>
    <w:rPr>
      <w:sz w:val="18"/>
    </w:rPr>
  </w:style>
  <w:style w:type="character" w:styleId="1130">
    <w:name w:val="Footnote Text Char"/>
    <w:link w:val="1129"/>
    <w:uiPriority w:val="99"/>
    <w:rPr>
      <w:sz w:val="18"/>
    </w:rPr>
  </w:style>
  <w:style w:type="character" w:styleId="1131">
    <w:name w:val="footnote reference"/>
    <w:basedOn w:val="1148"/>
    <w:uiPriority w:val="99"/>
    <w:unhideWhenUsed/>
    <w:rPr>
      <w:vertAlign w:val="superscript"/>
    </w:rPr>
  </w:style>
  <w:style w:type="paragraph" w:styleId="1132">
    <w:name w:val="endnote text"/>
    <w:basedOn w:val="1146"/>
    <w:link w:val="1133"/>
    <w:uiPriority w:val="99"/>
    <w:semiHidden/>
    <w:unhideWhenUsed/>
    <w:pPr>
      <w:spacing w:after="0" w:line="240" w:lineRule="auto"/>
    </w:pPr>
    <w:rPr>
      <w:sz w:val="20"/>
    </w:rPr>
  </w:style>
  <w:style w:type="character" w:styleId="1133">
    <w:name w:val="Endnote Text Char"/>
    <w:link w:val="1132"/>
    <w:uiPriority w:val="99"/>
    <w:rPr>
      <w:sz w:val="20"/>
    </w:rPr>
  </w:style>
  <w:style w:type="character" w:styleId="1134">
    <w:name w:val="endnote reference"/>
    <w:basedOn w:val="1148"/>
    <w:uiPriority w:val="99"/>
    <w:semiHidden/>
    <w:unhideWhenUsed/>
    <w:rPr>
      <w:vertAlign w:val="superscript"/>
    </w:rPr>
  </w:style>
  <w:style w:type="paragraph" w:styleId="1135">
    <w:name w:val="toc 1"/>
    <w:basedOn w:val="1146"/>
    <w:next w:val="1146"/>
    <w:uiPriority w:val="39"/>
    <w:unhideWhenUsed/>
    <w:pPr>
      <w:ind w:left="0" w:right="0" w:firstLine="0"/>
      <w:spacing w:after="57"/>
    </w:pPr>
  </w:style>
  <w:style w:type="paragraph" w:styleId="1136">
    <w:name w:val="toc 2"/>
    <w:basedOn w:val="1146"/>
    <w:next w:val="1146"/>
    <w:uiPriority w:val="39"/>
    <w:unhideWhenUsed/>
    <w:pPr>
      <w:ind w:left="283" w:right="0" w:firstLine="0"/>
      <w:spacing w:after="57"/>
    </w:pPr>
  </w:style>
  <w:style w:type="paragraph" w:styleId="1137">
    <w:name w:val="toc 3"/>
    <w:basedOn w:val="1146"/>
    <w:next w:val="1146"/>
    <w:uiPriority w:val="39"/>
    <w:unhideWhenUsed/>
    <w:pPr>
      <w:ind w:left="567" w:right="0" w:firstLine="0"/>
      <w:spacing w:after="57"/>
    </w:pPr>
  </w:style>
  <w:style w:type="paragraph" w:styleId="1138">
    <w:name w:val="toc 4"/>
    <w:basedOn w:val="1146"/>
    <w:next w:val="1146"/>
    <w:uiPriority w:val="39"/>
    <w:unhideWhenUsed/>
    <w:pPr>
      <w:ind w:left="850" w:right="0" w:firstLine="0"/>
      <w:spacing w:after="57"/>
    </w:pPr>
  </w:style>
  <w:style w:type="paragraph" w:styleId="1139">
    <w:name w:val="toc 5"/>
    <w:basedOn w:val="1146"/>
    <w:next w:val="1146"/>
    <w:uiPriority w:val="39"/>
    <w:unhideWhenUsed/>
    <w:pPr>
      <w:ind w:left="1134" w:right="0" w:firstLine="0"/>
      <w:spacing w:after="57"/>
    </w:pPr>
  </w:style>
  <w:style w:type="paragraph" w:styleId="1140">
    <w:name w:val="toc 6"/>
    <w:basedOn w:val="1146"/>
    <w:next w:val="1146"/>
    <w:uiPriority w:val="39"/>
    <w:unhideWhenUsed/>
    <w:pPr>
      <w:ind w:left="1417" w:right="0" w:firstLine="0"/>
      <w:spacing w:after="57"/>
    </w:pPr>
  </w:style>
  <w:style w:type="paragraph" w:styleId="1141">
    <w:name w:val="toc 7"/>
    <w:basedOn w:val="1146"/>
    <w:next w:val="1146"/>
    <w:uiPriority w:val="39"/>
    <w:unhideWhenUsed/>
    <w:pPr>
      <w:ind w:left="1701" w:right="0" w:firstLine="0"/>
      <w:spacing w:after="57"/>
    </w:pPr>
  </w:style>
  <w:style w:type="paragraph" w:styleId="1142">
    <w:name w:val="toc 8"/>
    <w:basedOn w:val="1146"/>
    <w:next w:val="1146"/>
    <w:uiPriority w:val="39"/>
    <w:unhideWhenUsed/>
    <w:pPr>
      <w:ind w:left="1984" w:right="0" w:firstLine="0"/>
      <w:spacing w:after="57"/>
    </w:pPr>
  </w:style>
  <w:style w:type="paragraph" w:styleId="1143">
    <w:name w:val="toc 9"/>
    <w:basedOn w:val="1146"/>
    <w:next w:val="1146"/>
    <w:uiPriority w:val="39"/>
    <w:unhideWhenUsed/>
    <w:pPr>
      <w:ind w:left="2268" w:right="0" w:firstLine="0"/>
      <w:spacing w:after="57"/>
    </w:pPr>
  </w:style>
  <w:style w:type="paragraph" w:styleId="1144">
    <w:name w:val="TOC Heading"/>
    <w:uiPriority w:val="39"/>
    <w:unhideWhenUsed/>
  </w:style>
  <w:style w:type="paragraph" w:styleId="1145">
    <w:name w:val="table of figures"/>
    <w:basedOn w:val="1146"/>
    <w:next w:val="1146"/>
    <w:uiPriority w:val="99"/>
    <w:unhideWhenUsed/>
    <w:pPr>
      <w:spacing w:after="0" w:afterAutospacing="0"/>
    </w:pPr>
  </w:style>
  <w:style w:type="paragraph" w:styleId="1146" w:default="1">
    <w:name w:val="Normal"/>
    <w:qFormat/>
    <w:pPr>
      <w:spacing w:after="200" w:line="276" w:lineRule="auto"/>
    </w:pPr>
  </w:style>
  <w:style w:type="paragraph" w:styleId="1147">
    <w:name w:val="Heading 2"/>
    <w:basedOn w:val="1146"/>
    <w:next w:val="1146"/>
    <w:link w:val="1154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148" w:default="1">
    <w:name w:val="Default Paragraph Font"/>
    <w:uiPriority w:val="1"/>
    <w:semiHidden/>
    <w:unhideWhenUsed/>
  </w:style>
  <w:style w:type="table" w:styleId="11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50" w:default="1">
    <w:name w:val="No List"/>
    <w:uiPriority w:val="99"/>
    <w:semiHidden/>
    <w:unhideWhenUsed/>
  </w:style>
  <w:style w:type="paragraph" w:styleId="1151">
    <w:name w:val="Balloon Text"/>
    <w:basedOn w:val="1146"/>
    <w:link w:val="115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52" w:customStyle="1">
    <w:name w:val="Текст выноски Знак"/>
    <w:basedOn w:val="1148"/>
    <w:link w:val="1151"/>
    <w:uiPriority w:val="99"/>
    <w:semiHidden/>
    <w:rPr>
      <w:rFonts w:ascii="Segoe UI" w:hAnsi="Segoe UI" w:cs="Segoe UI"/>
      <w:sz w:val="18"/>
      <w:szCs w:val="18"/>
    </w:rPr>
  </w:style>
  <w:style w:type="character" w:styleId="1153">
    <w:name w:val="Emphasis"/>
    <w:basedOn w:val="1148"/>
    <w:uiPriority w:val="20"/>
    <w:qFormat/>
    <w:rPr>
      <w:i/>
      <w:iCs/>
    </w:rPr>
  </w:style>
  <w:style w:type="character" w:styleId="1154" w:customStyle="1">
    <w:name w:val="Заголовок 2 Знак"/>
    <w:basedOn w:val="1148"/>
    <w:link w:val="114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1155">
    <w:name w:val="Body Text"/>
    <w:basedOn w:val="1146"/>
    <w:link w:val="1156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156" w:customStyle="1">
    <w:name w:val="Основной текст Знак"/>
    <w:basedOn w:val="1148"/>
    <w:link w:val="115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57" w:customStyle="1">
    <w:name w:val="Норм"/>
    <w:basedOn w:val="114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158" w:customStyle="1">
    <w:name w:val="Загл.14"/>
    <w:basedOn w:val="1146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1159">
    <w:name w:val="List Paragraph"/>
    <w:basedOn w:val="1146"/>
    <w:uiPriority w:val="34"/>
    <w:qFormat/>
    <w:pPr>
      <w:contextualSpacing/>
      <w:ind w:left="720"/>
    </w:pPr>
  </w:style>
  <w:style w:type="character" w:styleId="1160">
    <w:name w:val="Hyperlink"/>
    <w:basedOn w:val="1148"/>
    <w:uiPriority w:val="99"/>
    <w:unhideWhenUsed/>
    <w:rPr>
      <w:color w:val="0563c1" w:themeColor="hyperlink"/>
      <w:u w:val="single"/>
    </w:rPr>
  </w:style>
  <w:style w:type="paragraph" w:styleId="116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16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1163" w:customStyle="1">
    <w:name w:val="Сетка таблицы1"/>
    <w:basedOn w:val="1149"/>
    <w:next w:val="11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64">
    <w:name w:val="Table Grid"/>
    <w:basedOn w:val="114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65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66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67" w:customStyle="1">
    <w:name w:val="Block Text"/>
    <w:basedOn w:val="991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32</cp:revision>
  <dcterms:created xsi:type="dcterms:W3CDTF">2019-01-18T02:42:00Z</dcterms:created>
  <dcterms:modified xsi:type="dcterms:W3CDTF">2025-07-15T04:01:13Z</dcterms:modified>
</cp:coreProperties>
</file>